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440"/>
        <w:gridCol w:w="788"/>
        <w:gridCol w:w="1912"/>
        <w:gridCol w:w="642"/>
        <w:gridCol w:w="791"/>
        <w:gridCol w:w="1763"/>
        <w:gridCol w:w="2554"/>
      </w:tblGrid>
      <w:tr w:rsidR="00DC0FB9" w:rsidRPr="0009722B" w:rsidTr="00D1079C">
        <w:trPr>
          <w:trHeight w:val="287"/>
        </w:trPr>
        <w:tc>
          <w:tcPr>
            <w:tcW w:w="243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F40529">
              <w:rPr>
                <w:rFonts w:ascii="Arial Narrow" w:hAnsi="Arial Narrow"/>
                <w:sz w:val="22"/>
                <w:szCs w:val="22"/>
              </w:rPr>
              <w:t>ELA</w:t>
            </w:r>
            <w:r w:rsidRPr="0009722B">
              <w:rPr>
                <w:rFonts w:ascii="Arial Narrow" w:hAnsi="Arial Narrow"/>
                <w:sz w:val="22"/>
                <w:szCs w:val="22"/>
              </w:rPr>
              <w:t xml:space="preserve">                </w:t>
            </w:r>
          </w:p>
        </w:tc>
        <w:tc>
          <w:tcPr>
            <w:tcW w:w="4320" w:type="dxa"/>
            <w:gridSpan w:val="3"/>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2700" w:type="dxa"/>
            <w:gridSpan w:val="2"/>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Grade Level:</w:t>
            </w:r>
            <w:r w:rsidR="00453A7A">
              <w:rPr>
                <w:rFonts w:ascii="Arial Narrow" w:hAnsi="Arial Narrow"/>
                <w:b/>
                <w:sz w:val="22"/>
                <w:szCs w:val="22"/>
              </w:rPr>
              <w:t xml:space="preserve">  4</w:t>
            </w:r>
          </w:p>
        </w:tc>
        <w:tc>
          <w:tcPr>
            <w:tcW w:w="5750" w:type="dxa"/>
            <w:gridSpan w:val="4"/>
            <w:shd w:val="clear" w:color="auto" w:fill="auto"/>
          </w:tcPr>
          <w:p w:rsidR="00DC0FB9" w:rsidRPr="0009722B" w:rsidRDefault="00DC0FB9" w:rsidP="004770F1">
            <w:pPr>
              <w:tabs>
                <w:tab w:val="center" w:pos="1454"/>
              </w:tabs>
              <w:rPr>
                <w:rFonts w:ascii="Arial Narrow" w:hAnsi="Arial Narrow"/>
                <w:b/>
                <w:sz w:val="22"/>
                <w:szCs w:val="22"/>
              </w:rPr>
            </w:pPr>
            <w:r w:rsidRPr="0009722B">
              <w:rPr>
                <w:rFonts w:ascii="Arial Narrow" w:hAnsi="Arial Narrow"/>
                <w:b/>
                <w:sz w:val="22"/>
                <w:szCs w:val="22"/>
              </w:rPr>
              <w:t>Date(s):</w:t>
            </w:r>
            <w:r w:rsidR="00453A7A">
              <w:rPr>
                <w:rFonts w:ascii="Arial Narrow" w:hAnsi="Arial Narrow"/>
                <w:b/>
                <w:sz w:val="22"/>
                <w:szCs w:val="22"/>
              </w:rPr>
              <w:t xml:space="preserve"> </w:t>
            </w:r>
            <w:r w:rsidR="004770F1">
              <w:rPr>
                <w:rFonts w:ascii="Arial Narrow" w:hAnsi="Arial Narrow"/>
                <w:b/>
                <w:sz w:val="22"/>
                <w:szCs w:val="22"/>
              </w:rPr>
              <w:t>September 19 – September 23</w:t>
            </w:r>
            <w:bookmarkStart w:id="0" w:name="_GoBack"/>
            <w:bookmarkEnd w:id="0"/>
          </w:p>
        </w:tc>
      </w:tr>
      <w:tr w:rsidR="00943E86" w:rsidRPr="0009722B" w:rsidTr="006D484B">
        <w:trPr>
          <w:trHeight w:val="287"/>
        </w:trPr>
        <w:tc>
          <w:tcPr>
            <w:tcW w:w="15200" w:type="dxa"/>
            <w:gridSpan w:val="10"/>
            <w:shd w:val="clear" w:color="auto" w:fill="auto"/>
          </w:tcPr>
          <w:p w:rsidR="00943E86" w:rsidRPr="00061E01" w:rsidRDefault="00943E86" w:rsidP="00C63AB1">
            <w:pPr>
              <w:rPr>
                <w:rFonts w:ascii="Arial Narrow" w:hAnsi="Arial Narrow"/>
                <w:b/>
                <w:sz w:val="22"/>
                <w:szCs w:val="22"/>
              </w:rPr>
            </w:pPr>
            <w:r>
              <w:rPr>
                <w:rFonts w:ascii="Arial Narrow" w:hAnsi="Arial Narrow"/>
                <w:b/>
                <w:sz w:val="22"/>
                <w:szCs w:val="22"/>
              </w:rPr>
              <w:t xml:space="preserve">I Can Statements &amp; </w:t>
            </w:r>
            <w:r w:rsidRPr="0009722B">
              <w:rPr>
                <w:rFonts w:ascii="Arial Narrow" w:hAnsi="Arial Narrow"/>
                <w:b/>
                <w:sz w:val="22"/>
                <w:szCs w:val="22"/>
              </w:rPr>
              <w:t xml:space="preserve">Learning </w:t>
            </w:r>
            <w:r w:rsidRPr="00D1079C">
              <w:rPr>
                <w:rFonts w:ascii="Arial Narrow" w:hAnsi="Arial Narrow"/>
                <w:b/>
                <w:sz w:val="22"/>
                <w:szCs w:val="22"/>
              </w:rPr>
              <w:t>Targets    (I can……..):</w:t>
            </w:r>
          </w:p>
          <w:p w:rsidR="00943E86" w:rsidRDefault="00943E86" w:rsidP="006D0018">
            <w:pPr>
              <w:pStyle w:val="ListParagraph"/>
              <w:numPr>
                <w:ilvl w:val="0"/>
                <w:numId w:val="1"/>
              </w:numPr>
              <w:rPr>
                <w:rFonts w:ascii="Times New Roman" w:hAnsi="Times New Roman"/>
                <w:szCs w:val="24"/>
              </w:rPr>
            </w:pPr>
            <w:r>
              <w:rPr>
                <w:rFonts w:ascii="Times New Roman" w:hAnsi="Times New Roman"/>
                <w:szCs w:val="24"/>
              </w:rPr>
              <w:t>I can read closely text using key reading strategies.</w:t>
            </w:r>
          </w:p>
          <w:p w:rsidR="00943E86" w:rsidRDefault="00943E86" w:rsidP="006D0018">
            <w:pPr>
              <w:pStyle w:val="ListParagraph"/>
              <w:numPr>
                <w:ilvl w:val="0"/>
                <w:numId w:val="1"/>
              </w:numPr>
              <w:rPr>
                <w:rFonts w:ascii="Times New Roman" w:hAnsi="Times New Roman"/>
                <w:szCs w:val="24"/>
              </w:rPr>
            </w:pPr>
            <w:r>
              <w:rPr>
                <w:rFonts w:ascii="Times New Roman" w:hAnsi="Times New Roman"/>
                <w:szCs w:val="24"/>
              </w:rPr>
              <w:t>I can use details and examples when explaining what the text says.</w:t>
            </w:r>
          </w:p>
          <w:p w:rsidR="00943E86" w:rsidRPr="006D0018" w:rsidRDefault="00943E86" w:rsidP="006D0018">
            <w:pPr>
              <w:pStyle w:val="ListParagraph"/>
              <w:numPr>
                <w:ilvl w:val="0"/>
                <w:numId w:val="1"/>
              </w:numPr>
              <w:rPr>
                <w:rFonts w:ascii="Times New Roman" w:hAnsi="Times New Roman"/>
                <w:szCs w:val="24"/>
              </w:rPr>
            </w:pPr>
            <w:r>
              <w:rPr>
                <w:rFonts w:ascii="Times New Roman" w:hAnsi="Times New Roman"/>
                <w:szCs w:val="24"/>
              </w:rPr>
              <w:t>I can make inferences from the text.</w:t>
            </w:r>
          </w:p>
        </w:tc>
      </w:tr>
      <w:tr w:rsidR="00943E86" w:rsidRPr="0009722B" w:rsidTr="009B070C">
        <w:trPr>
          <w:trHeight w:val="530"/>
        </w:trPr>
        <w:tc>
          <w:tcPr>
            <w:tcW w:w="6750" w:type="dxa"/>
            <w:gridSpan w:val="4"/>
            <w:shd w:val="clear" w:color="auto" w:fill="auto"/>
          </w:tcPr>
          <w:p w:rsidR="00943E86" w:rsidRPr="00F570DA" w:rsidRDefault="00943E86" w:rsidP="000F6797">
            <w:pPr>
              <w:rPr>
                <w:rFonts w:ascii="Arial Narrow" w:hAnsi="Arial Narrow"/>
                <w:b/>
                <w:bCs/>
                <w:sz w:val="22"/>
                <w:szCs w:val="22"/>
                <w:u w:val="single"/>
              </w:rPr>
            </w:pPr>
            <w:r w:rsidRPr="00F570DA">
              <w:rPr>
                <w:rFonts w:ascii="Arial Narrow" w:hAnsi="Arial Narrow"/>
                <w:b/>
                <w:bCs/>
                <w:sz w:val="22"/>
                <w:szCs w:val="22"/>
                <w:u w:val="single"/>
              </w:rPr>
              <w:t xml:space="preserve">Content: NC </w:t>
            </w:r>
            <w:proofErr w:type="spellStart"/>
            <w:r w:rsidRPr="00F570DA">
              <w:rPr>
                <w:rFonts w:ascii="Arial Narrow" w:hAnsi="Arial Narrow"/>
                <w:b/>
                <w:bCs/>
                <w:sz w:val="22"/>
                <w:szCs w:val="22"/>
                <w:u w:val="single"/>
              </w:rPr>
              <w:t>ScoS</w:t>
            </w:r>
            <w:proofErr w:type="spellEnd"/>
          </w:p>
          <w:p w:rsidR="00943E86" w:rsidRDefault="00943E86" w:rsidP="006D0018">
            <w:pPr>
              <w:rPr>
                <w:rFonts w:ascii="Arial Narrow" w:hAnsi="Arial Narrow"/>
                <w:b/>
                <w:sz w:val="22"/>
                <w:szCs w:val="22"/>
              </w:rPr>
            </w:pPr>
            <w:r>
              <w:rPr>
                <w:rFonts w:ascii="Arial Narrow" w:hAnsi="Arial Narrow"/>
                <w:b/>
                <w:sz w:val="22"/>
                <w:szCs w:val="22"/>
              </w:rPr>
              <w:t>RL 4.1, RL 4.4, RI 4.4, RFS 4.4a, RF 4.3,W 4.3a, SL 4.1 a, L 4.1a, L 4.2b</w:t>
            </w:r>
          </w:p>
          <w:p w:rsidR="00943E86" w:rsidRDefault="00943E86" w:rsidP="006D0018">
            <w:pPr>
              <w:rPr>
                <w:rFonts w:ascii="Arial Narrow" w:hAnsi="Arial Narrow"/>
                <w:b/>
                <w:sz w:val="22"/>
                <w:szCs w:val="22"/>
              </w:rPr>
            </w:pPr>
          </w:p>
          <w:p w:rsidR="00943E86" w:rsidRDefault="00943E86" w:rsidP="006D0018">
            <w:pPr>
              <w:rPr>
                <w:rFonts w:ascii="Arial Narrow" w:hAnsi="Arial Narrow"/>
                <w:b/>
                <w:sz w:val="22"/>
                <w:szCs w:val="22"/>
                <w:u w:val="single"/>
              </w:rPr>
            </w:pPr>
            <w:r w:rsidRPr="007738A7">
              <w:rPr>
                <w:rFonts w:ascii="Arial Narrow" w:hAnsi="Arial Narrow"/>
                <w:b/>
                <w:sz w:val="22"/>
                <w:szCs w:val="22"/>
                <w:u w:val="single"/>
              </w:rPr>
              <w:t>Week 4 Grammar Focus: Pronouns/Adverbs; Commas/Quotations</w:t>
            </w:r>
          </w:p>
          <w:p w:rsidR="00EE6086" w:rsidRDefault="00EE6086" w:rsidP="006D0018">
            <w:pPr>
              <w:rPr>
                <w:rFonts w:ascii="Arial Narrow" w:hAnsi="Arial Narrow"/>
                <w:b/>
                <w:sz w:val="22"/>
                <w:szCs w:val="22"/>
                <w:u w:val="single"/>
              </w:rPr>
            </w:pPr>
          </w:p>
          <w:p w:rsidR="00EE6086" w:rsidRPr="00EE6086" w:rsidRDefault="00EE6086" w:rsidP="00EE6086">
            <w:pPr>
              <w:jc w:val="center"/>
              <w:rPr>
                <w:rFonts w:ascii="Arial Narrow" w:hAnsi="Arial Narrow"/>
                <w:b/>
                <w:color w:val="FF0000"/>
                <w:sz w:val="22"/>
                <w:szCs w:val="22"/>
              </w:rPr>
            </w:pPr>
            <w:r w:rsidRPr="00EE6086">
              <w:rPr>
                <w:rFonts w:ascii="Arial Narrow" w:hAnsi="Arial Narrow"/>
                <w:b/>
                <w:sz w:val="22"/>
                <w:szCs w:val="22"/>
                <w:highlight w:val="yellow"/>
              </w:rPr>
              <w:t xml:space="preserve">NOTE:  </w:t>
            </w:r>
            <w:r w:rsidRPr="00EE6086">
              <w:rPr>
                <w:rFonts w:ascii="Arial Narrow" w:hAnsi="Arial Narrow"/>
                <w:b/>
                <w:color w:val="FF0000"/>
                <w:sz w:val="22"/>
                <w:szCs w:val="22"/>
                <w:highlight w:val="yellow"/>
              </w:rPr>
              <w:t xml:space="preserve">MAP BOY – </w:t>
            </w:r>
            <w:r w:rsidRPr="00EE6086">
              <w:rPr>
                <w:rFonts w:ascii="Arial Narrow" w:hAnsi="Arial Narrow"/>
                <w:b/>
                <w:sz w:val="22"/>
                <w:szCs w:val="22"/>
                <w:highlight w:val="yellow"/>
              </w:rPr>
              <w:t>September 14 –</w:t>
            </w:r>
            <w:r w:rsidR="00E550A4">
              <w:rPr>
                <w:rFonts w:ascii="Arial Narrow" w:hAnsi="Arial Narrow"/>
                <w:b/>
                <w:sz w:val="22"/>
                <w:szCs w:val="22"/>
                <w:highlight w:val="yellow"/>
              </w:rPr>
              <w:t xml:space="preserve"> 30; </w:t>
            </w:r>
            <w:r w:rsidR="00283125">
              <w:rPr>
                <w:rFonts w:ascii="Arial Narrow" w:hAnsi="Arial Narrow"/>
                <w:b/>
                <w:sz w:val="22"/>
                <w:szCs w:val="22"/>
                <w:highlight w:val="yellow"/>
              </w:rPr>
              <w:t>continues</w:t>
            </w:r>
            <w:r w:rsidR="00E550A4">
              <w:rPr>
                <w:rFonts w:ascii="Arial Narrow" w:hAnsi="Arial Narrow"/>
                <w:b/>
                <w:sz w:val="22"/>
                <w:szCs w:val="22"/>
                <w:highlight w:val="yellow"/>
              </w:rPr>
              <w:t xml:space="preserve"> October 1-2.</w:t>
            </w:r>
          </w:p>
          <w:p w:rsidR="00EE6086" w:rsidRPr="007738A7" w:rsidRDefault="00EE6086" w:rsidP="00EE6086">
            <w:pPr>
              <w:jc w:val="center"/>
              <w:rPr>
                <w:rFonts w:ascii="Arial Narrow" w:hAnsi="Arial Narrow"/>
                <w:b/>
                <w:sz w:val="22"/>
                <w:szCs w:val="22"/>
                <w:u w:val="single"/>
              </w:rPr>
            </w:pPr>
            <w:r>
              <w:rPr>
                <w:rFonts w:ascii="Arial Narrow" w:hAnsi="Arial Narrow"/>
                <w:i/>
                <w:color w:val="FF0000"/>
                <w:sz w:val="22"/>
                <w:szCs w:val="22"/>
              </w:rPr>
              <w:t>Adjust accordingly.</w:t>
            </w:r>
          </w:p>
        </w:tc>
        <w:tc>
          <w:tcPr>
            <w:tcW w:w="8450" w:type="dxa"/>
            <w:gridSpan w:val="6"/>
            <w:shd w:val="clear" w:color="auto" w:fill="auto"/>
          </w:tcPr>
          <w:p w:rsidR="00943E86" w:rsidRPr="00F570DA" w:rsidRDefault="00943E86" w:rsidP="00DC0FB9">
            <w:pPr>
              <w:rPr>
                <w:rFonts w:ascii="Arial Narrow" w:hAnsi="Arial Narrow"/>
                <w:b/>
                <w:sz w:val="22"/>
                <w:szCs w:val="22"/>
                <w:u w:val="single"/>
              </w:rPr>
            </w:pPr>
            <w:r w:rsidRPr="00F570DA">
              <w:rPr>
                <w:rFonts w:ascii="Arial Narrow" w:hAnsi="Arial Narrow"/>
                <w:b/>
                <w:sz w:val="22"/>
                <w:szCs w:val="22"/>
                <w:u w:val="single"/>
              </w:rPr>
              <w:t>Technology Standards &amp; Resources:</w:t>
            </w:r>
          </w:p>
          <w:p w:rsidR="00943E86" w:rsidRDefault="00943E86" w:rsidP="007359E7">
            <w:pPr>
              <w:rPr>
                <w:rFonts w:ascii="Arial Narrow" w:hAnsi="Arial Narrow"/>
                <w:b/>
                <w:sz w:val="22"/>
                <w:szCs w:val="22"/>
              </w:rPr>
            </w:pPr>
            <w:r w:rsidRPr="007359E7">
              <w:rPr>
                <w:rFonts w:ascii="Arial Narrow" w:hAnsi="Arial Narrow"/>
                <w:b/>
                <w:sz w:val="22"/>
                <w:szCs w:val="22"/>
              </w:rPr>
              <w:t>4.SI.1.1</w:t>
            </w:r>
          </w:p>
          <w:p w:rsidR="00943E86" w:rsidRPr="007359E7" w:rsidRDefault="00943E86" w:rsidP="007359E7">
            <w:pPr>
              <w:rPr>
                <w:rFonts w:ascii="Arial Narrow" w:hAnsi="Arial Narrow"/>
                <w:b/>
                <w:sz w:val="22"/>
                <w:szCs w:val="22"/>
              </w:rPr>
            </w:pPr>
            <w:r>
              <w:rPr>
                <w:rFonts w:ascii="Arial Narrow" w:hAnsi="Arial Narrow"/>
                <w:b/>
                <w:sz w:val="22"/>
                <w:szCs w:val="22"/>
              </w:rPr>
              <w:t>4.SI.1.2</w:t>
            </w:r>
          </w:p>
          <w:p w:rsidR="00943E86" w:rsidRPr="007359E7" w:rsidRDefault="00943E86" w:rsidP="007359E7">
            <w:pPr>
              <w:rPr>
                <w:rFonts w:ascii="Arial Narrow" w:hAnsi="Arial Narrow"/>
                <w:b/>
                <w:sz w:val="22"/>
                <w:szCs w:val="22"/>
              </w:rPr>
            </w:pPr>
            <w:r w:rsidRPr="007359E7">
              <w:rPr>
                <w:rFonts w:ascii="Arial Narrow" w:hAnsi="Arial Narrow"/>
                <w:b/>
                <w:sz w:val="22"/>
                <w:szCs w:val="22"/>
              </w:rPr>
              <w:t>4.TT.1.2</w:t>
            </w:r>
          </w:p>
          <w:p w:rsidR="00943E86" w:rsidRDefault="00943E86" w:rsidP="007359E7">
            <w:pPr>
              <w:rPr>
                <w:rFonts w:ascii="Arial Narrow" w:hAnsi="Arial Narrow"/>
                <w:b/>
                <w:sz w:val="22"/>
                <w:szCs w:val="22"/>
              </w:rPr>
            </w:pPr>
            <w:r w:rsidRPr="007359E7">
              <w:rPr>
                <w:rFonts w:ascii="Arial Narrow" w:hAnsi="Arial Narrow"/>
                <w:b/>
                <w:sz w:val="22"/>
                <w:szCs w:val="22"/>
              </w:rPr>
              <w:t>4.TT.1.3</w:t>
            </w:r>
          </w:p>
          <w:p w:rsidR="00943E86" w:rsidRPr="00AA2B08" w:rsidRDefault="00401647" w:rsidP="000F5AF0">
            <w:pPr>
              <w:rPr>
                <w:rFonts w:ascii="Times New Roman" w:hAnsi="Times New Roman"/>
                <w:b/>
                <w:sz w:val="22"/>
                <w:szCs w:val="22"/>
              </w:rPr>
            </w:pPr>
            <w:hyperlink r:id="rId9" w:history="1">
              <w:r w:rsidR="00943E86" w:rsidRPr="00AA2B08">
                <w:rPr>
                  <w:rStyle w:val="Hyperlink"/>
                  <w:rFonts w:ascii="Times New Roman" w:hAnsi="Times New Roman"/>
                  <w:b/>
                  <w:sz w:val="22"/>
                  <w:szCs w:val="22"/>
                </w:rPr>
                <w:t>http://www.activityvillage.co.uk/greek-myths</w:t>
              </w:r>
            </w:hyperlink>
          </w:p>
          <w:p w:rsidR="00943E86" w:rsidRPr="00AA2B08" w:rsidRDefault="00401647" w:rsidP="000F5AF0">
            <w:pPr>
              <w:rPr>
                <w:rFonts w:ascii="Times New Roman" w:hAnsi="Times New Roman"/>
                <w:b/>
                <w:sz w:val="22"/>
                <w:szCs w:val="22"/>
              </w:rPr>
            </w:pPr>
            <w:hyperlink r:id="rId10" w:history="1">
              <w:r w:rsidR="00943E86" w:rsidRPr="00AA2B08">
                <w:rPr>
                  <w:rStyle w:val="Hyperlink"/>
                  <w:rFonts w:ascii="Times New Roman" w:hAnsi="Times New Roman"/>
                  <w:b/>
                  <w:sz w:val="22"/>
                  <w:szCs w:val="22"/>
                </w:rPr>
                <w:t>http://www.mythweb.com/heroes/heroes.html</w:t>
              </w:r>
            </w:hyperlink>
          </w:p>
          <w:p w:rsidR="00943E86" w:rsidRPr="00AA2B08" w:rsidRDefault="00401647" w:rsidP="000F5AF0">
            <w:pPr>
              <w:rPr>
                <w:rFonts w:ascii="Times New Roman" w:hAnsi="Times New Roman"/>
                <w:b/>
                <w:sz w:val="22"/>
                <w:szCs w:val="22"/>
              </w:rPr>
            </w:pPr>
            <w:hyperlink r:id="rId11" w:history="1">
              <w:r w:rsidR="00943E86" w:rsidRPr="00AA2B08">
                <w:rPr>
                  <w:rStyle w:val="Hyperlink"/>
                  <w:rFonts w:ascii="Times New Roman" w:hAnsi="Times New Roman"/>
                  <w:b/>
                  <w:sz w:val="22"/>
                  <w:szCs w:val="22"/>
                </w:rPr>
                <w:t>www.readingaz.com</w:t>
              </w:r>
            </w:hyperlink>
          </w:p>
          <w:p w:rsidR="00943E86" w:rsidRPr="003477C9" w:rsidRDefault="00401647" w:rsidP="000F5AF0">
            <w:pPr>
              <w:rPr>
                <w:rFonts w:ascii="Arial Narrow" w:hAnsi="Arial Narrow"/>
                <w:b/>
                <w:sz w:val="22"/>
                <w:szCs w:val="22"/>
              </w:rPr>
            </w:pPr>
            <w:hyperlink r:id="rId12" w:history="1">
              <w:r w:rsidR="00943E86" w:rsidRPr="003477C9">
                <w:rPr>
                  <w:rStyle w:val="Hyperlink"/>
                  <w:rFonts w:ascii="Arial Narrow" w:hAnsi="Arial Narrow"/>
                  <w:b/>
                  <w:sz w:val="22"/>
                  <w:szCs w:val="22"/>
                </w:rPr>
                <w:t>http://www.ixl.com/promo?partner=google&amp;campaign=1332&amp;adGroup=4th+Grade&amp;redirect=%2Fstandards%2Fcommon-core%2Fela%2Fgrade-4&amp;gclid=CLyv98rH6L8CFcZQ7AodylwAng</w:t>
              </w:r>
            </w:hyperlink>
          </w:p>
          <w:p w:rsidR="00943E86" w:rsidRPr="0009722B" w:rsidRDefault="00943E86" w:rsidP="000F5AF0">
            <w:pPr>
              <w:rPr>
                <w:rFonts w:ascii="Arial Narrow" w:hAnsi="Arial Narrow"/>
                <w:b/>
                <w:sz w:val="22"/>
                <w:szCs w:val="22"/>
              </w:rPr>
            </w:pPr>
            <w:r w:rsidRPr="003477C9">
              <w:rPr>
                <w:rFonts w:ascii="Arial Narrow" w:hAnsi="Arial Narrow"/>
                <w:b/>
                <w:sz w:val="22"/>
                <w:szCs w:val="22"/>
              </w:rPr>
              <w:t xml:space="preserve">Great Examples of Formative Assessments to embed throughout:   </w:t>
            </w:r>
            <w:hyperlink r:id="rId13" w:history="1">
              <w:r w:rsidRPr="007672DF">
                <w:rPr>
                  <w:rStyle w:val="Hyperlink"/>
                  <w:rFonts w:ascii="Arial Narrow" w:hAnsi="Arial Narrow"/>
                  <w:b/>
                  <w:sz w:val="22"/>
                  <w:szCs w:val="22"/>
                </w:rPr>
                <w:t>http://wvde.state.wv.us/teach21/ExamplesofFormativeAssessment.html</w:t>
              </w:r>
            </w:hyperlink>
          </w:p>
        </w:tc>
      </w:tr>
      <w:tr w:rsidR="00F570DA" w:rsidRPr="0009722B" w:rsidTr="00C44998">
        <w:trPr>
          <w:trHeight w:val="1070"/>
        </w:trPr>
        <w:tc>
          <w:tcPr>
            <w:tcW w:w="6750" w:type="dxa"/>
            <w:gridSpan w:val="4"/>
            <w:shd w:val="clear" w:color="auto" w:fill="auto"/>
          </w:tcPr>
          <w:p w:rsidR="00F570DA" w:rsidRPr="00F570DA" w:rsidRDefault="00F570DA" w:rsidP="000F6797">
            <w:pPr>
              <w:pStyle w:val="Heading1"/>
              <w:rPr>
                <w:rFonts w:ascii="Arial Narrow" w:hAnsi="Arial Narrow"/>
                <w:sz w:val="22"/>
                <w:szCs w:val="22"/>
                <w:u w:val="single"/>
              </w:rPr>
            </w:pPr>
            <w:r w:rsidRPr="00F570DA">
              <w:rPr>
                <w:rFonts w:ascii="Arial Narrow" w:hAnsi="Arial Narrow"/>
                <w:sz w:val="22"/>
                <w:szCs w:val="22"/>
                <w:u w:val="single"/>
              </w:rPr>
              <w:t>Essential Question(s):</w:t>
            </w:r>
          </w:p>
          <w:p w:rsidR="00F570DA" w:rsidRPr="00E4711F" w:rsidRDefault="00F570DA" w:rsidP="000F6797">
            <w:pPr>
              <w:rPr>
                <w:rFonts w:ascii="Arial Narrow" w:hAnsi="Arial Narrow"/>
                <w:sz w:val="22"/>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p w:rsidR="00F570DA" w:rsidRDefault="00F570DA" w:rsidP="00453A7A">
            <w:pPr>
              <w:rPr>
                <w:rFonts w:ascii="Times New Roman" w:hAnsi="Times New Roman"/>
                <w:szCs w:val="24"/>
              </w:rPr>
            </w:pPr>
            <w:r>
              <w:rPr>
                <w:rFonts w:ascii="Times New Roman" w:hAnsi="Times New Roman"/>
                <w:szCs w:val="24"/>
              </w:rPr>
              <w:t>Why is it necessary to refer to details and examples in a text when explaining what it means?</w:t>
            </w:r>
          </w:p>
          <w:p w:rsidR="00F570DA" w:rsidRDefault="00F570DA" w:rsidP="00453A7A">
            <w:pPr>
              <w:rPr>
                <w:rFonts w:ascii="Times New Roman" w:hAnsi="Times New Roman"/>
                <w:szCs w:val="24"/>
              </w:rPr>
            </w:pPr>
            <w:r>
              <w:rPr>
                <w:rFonts w:ascii="Times New Roman" w:hAnsi="Times New Roman"/>
                <w:szCs w:val="24"/>
              </w:rPr>
              <w:t>What strategies do I use as a reader to read closely a text?</w:t>
            </w:r>
          </w:p>
          <w:p w:rsidR="00F570DA" w:rsidRPr="00845C4F" w:rsidRDefault="00F570DA" w:rsidP="00845C4F">
            <w:pPr>
              <w:rPr>
                <w:rFonts w:ascii="Times New Roman" w:hAnsi="Times New Roman"/>
                <w:szCs w:val="24"/>
              </w:rPr>
            </w:pPr>
            <w:r>
              <w:rPr>
                <w:rFonts w:ascii="Times New Roman" w:hAnsi="Times New Roman"/>
                <w:szCs w:val="24"/>
              </w:rPr>
              <w:t>How do certain words and phrases impact the meaning of the text? How has language been affected by the influence of Greek mythology?</w:t>
            </w:r>
          </w:p>
        </w:tc>
        <w:tc>
          <w:tcPr>
            <w:tcW w:w="8450" w:type="dxa"/>
            <w:gridSpan w:val="6"/>
            <w:shd w:val="clear" w:color="auto" w:fill="auto"/>
          </w:tcPr>
          <w:p w:rsidR="00F570DA" w:rsidRPr="00F570DA" w:rsidRDefault="00F570DA" w:rsidP="00DC0FB9">
            <w:pPr>
              <w:rPr>
                <w:rFonts w:ascii="Arial Narrow" w:hAnsi="Arial Narrow"/>
                <w:b/>
                <w:sz w:val="22"/>
                <w:szCs w:val="22"/>
                <w:u w:val="single"/>
              </w:rPr>
            </w:pPr>
            <w:r w:rsidRPr="00F570DA">
              <w:rPr>
                <w:rFonts w:ascii="Arial Narrow" w:hAnsi="Arial Narrow"/>
                <w:b/>
                <w:sz w:val="22"/>
                <w:szCs w:val="22"/>
                <w:u w:val="single"/>
              </w:rPr>
              <w:t>Higher Order Thinking/Revised Blooms:</w:t>
            </w:r>
          </w:p>
          <w:p w:rsidR="00F570DA" w:rsidRPr="00F764F8" w:rsidRDefault="00F570DA" w:rsidP="00DC0FB9">
            <w:pPr>
              <w:rPr>
                <w:rFonts w:ascii="Arial Narrow" w:hAnsi="Arial Narrow"/>
                <w:sz w:val="22"/>
                <w:szCs w:val="22"/>
              </w:rPr>
            </w:pPr>
            <w:r w:rsidRPr="00061E01">
              <w:rPr>
                <w:rFonts w:ascii="Arial Narrow" w:hAnsi="Arial Narrow"/>
                <w:sz w:val="22"/>
                <w:szCs w:val="22"/>
              </w:rPr>
              <w:t xml:space="preserve"> (Questions that will enable students to find connections or extend learning.)</w:t>
            </w:r>
          </w:p>
          <w:p w:rsidR="00F570DA" w:rsidRPr="00236A00" w:rsidRDefault="00F570DA" w:rsidP="00236A00">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Who?</w:t>
            </w:r>
          </w:p>
          <w:p w:rsidR="00F570DA" w:rsidRPr="00236A00" w:rsidRDefault="00F570DA" w:rsidP="00236A00">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Where?</w:t>
            </w:r>
          </w:p>
          <w:p w:rsidR="00F570DA" w:rsidRPr="00236A00" w:rsidRDefault="00F570DA" w:rsidP="00236A00">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Which one?</w:t>
            </w:r>
          </w:p>
          <w:p w:rsidR="00F570DA" w:rsidRPr="00236A00" w:rsidRDefault="00F570DA" w:rsidP="00236A00">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What?</w:t>
            </w:r>
          </w:p>
          <w:p w:rsidR="00F570DA" w:rsidRPr="00236A00" w:rsidRDefault="00F570DA" w:rsidP="00236A00">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How?</w:t>
            </w:r>
          </w:p>
          <w:p w:rsidR="00F570DA" w:rsidRDefault="00F570DA" w:rsidP="003477C9">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Why?</w:t>
            </w:r>
            <w:r>
              <w:rPr>
                <w:rFonts w:ascii="TimesNewRoman" w:eastAsiaTheme="minorHAnsi" w:hAnsi="TimesNewRoman" w:cs="TimesNewRoman"/>
                <w:szCs w:val="24"/>
              </w:rPr>
              <w:t xml:space="preserve"> (Remember)</w:t>
            </w:r>
          </w:p>
          <w:p w:rsidR="00F570DA" w:rsidRPr="003477C9" w:rsidRDefault="00F570DA" w:rsidP="00F570DA">
            <w:pPr>
              <w:autoSpaceDE w:val="0"/>
              <w:autoSpaceDN w:val="0"/>
              <w:adjustRightInd w:val="0"/>
              <w:rPr>
                <w:rFonts w:ascii="TimesNewRoman" w:eastAsiaTheme="minorHAnsi" w:hAnsi="TimesNewRoman" w:cs="TimesNewRoman"/>
                <w:szCs w:val="24"/>
              </w:rPr>
            </w:pPr>
            <w:r w:rsidRPr="00236A00">
              <w:rPr>
                <w:rFonts w:ascii="TimesNewRoman" w:eastAsiaTheme="minorHAnsi" w:hAnsi="TimesNewRoman" w:cs="TimesNewRoman"/>
                <w:szCs w:val="24"/>
              </w:rPr>
              <w:t>Who will gain and who will</w:t>
            </w:r>
            <w:r>
              <w:rPr>
                <w:rFonts w:ascii="TimesNewRoman" w:eastAsiaTheme="minorHAnsi" w:hAnsi="TimesNewRoman" w:cs="TimesNewRoman"/>
                <w:szCs w:val="24"/>
              </w:rPr>
              <w:t xml:space="preserve"> </w:t>
            </w:r>
            <w:r w:rsidRPr="00236A00">
              <w:rPr>
                <w:rFonts w:ascii="TimesNewRoman" w:eastAsiaTheme="minorHAnsi" w:hAnsi="TimesNewRoman" w:cs="TimesNewRoman"/>
                <w:szCs w:val="24"/>
              </w:rPr>
              <w:t>lose?</w:t>
            </w:r>
            <w:r>
              <w:rPr>
                <w:rFonts w:ascii="TimesNewRoman" w:eastAsiaTheme="minorHAnsi" w:hAnsi="TimesNewRoman" w:cs="TimesNewRoman"/>
                <w:szCs w:val="24"/>
              </w:rPr>
              <w:t xml:space="preserve"> </w:t>
            </w:r>
            <w:r w:rsidRPr="00236A00">
              <w:rPr>
                <w:rFonts w:ascii="TimesNewRoman" w:eastAsiaTheme="minorHAnsi" w:hAnsi="TimesNewRoman" w:cs="TimesNewRoman"/>
                <w:szCs w:val="24"/>
              </w:rPr>
              <w:t>(Evaluate)</w:t>
            </w:r>
          </w:p>
        </w:tc>
      </w:tr>
      <w:tr w:rsidR="00F570DA" w:rsidRPr="0009722B" w:rsidTr="004249FE">
        <w:trPr>
          <w:trHeight w:val="800"/>
        </w:trPr>
        <w:tc>
          <w:tcPr>
            <w:tcW w:w="6750" w:type="dxa"/>
            <w:gridSpan w:val="4"/>
            <w:shd w:val="clear" w:color="auto" w:fill="auto"/>
          </w:tcPr>
          <w:p w:rsidR="00F570DA" w:rsidRPr="00F570DA" w:rsidRDefault="00F570DA" w:rsidP="000F6797">
            <w:pPr>
              <w:rPr>
                <w:rFonts w:ascii="Arial Narrow" w:hAnsi="Arial Narrow"/>
                <w:b/>
                <w:sz w:val="22"/>
                <w:szCs w:val="22"/>
                <w:u w:val="single"/>
              </w:rPr>
            </w:pPr>
            <w:r w:rsidRPr="00F570DA">
              <w:rPr>
                <w:rFonts w:ascii="Arial Narrow" w:hAnsi="Arial Narrow"/>
                <w:b/>
                <w:sz w:val="22"/>
                <w:szCs w:val="22"/>
                <w:u w:val="single"/>
              </w:rPr>
              <w:t>Vocabulary:</w:t>
            </w:r>
          </w:p>
          <w:p w:rsidR="00F570DA" w:rsidRPr="00DC0FB9" w:rsidRDefault="00F570DA" w:rsidP="000F6797">
            <w:pPr>
              <w:rPr>
                <w:rFonts w:ascii="Arial Narrow" w:hAnsi="Arial Narrow"/>
                <w:sz w:val="22"/>
                <w:szCs w:val="22"/>
              </w:rPr>
            </w:pPr>
            <w:r w:rsidRPr="00DC0FB9">
              <w:rPr>
                <w:rFonts w:ascii="Arial Narrow" w:hAnsi="Arial Narrow"/>
                <w:sz w:val="22"/>
                <w:szCs w:val="22"/>
              </w:rPr>
              <w:t>Academic/Content</w:t>
            </w:r>
          </w:p>
          <w:p w:rsidR="00F570DA" w:rsidRPr="006D0018" w:rsidRDefault="00F570DA" w:rsidP="00587D0C">
            <w:pPr>
              <w:rPr>
                <w:rFonts w:ascii="Times New Roman" w:hAnsi="Times New Roman"/>
                <w:szCs w:val="24"/>
              </w:rPr>
            </w:pPr>
            <w:r>
              <w:rPr>
                <w:rFonts w:ascii="Times New Roman" w:hAnsi="Times New Roman"/>
                <w:szCs w:val="24"/>
              </w:rPr>
              <w:t>Reading closely, monitoring, inferring, questioning, visualizing, important, summarize, details</w:t>
            </w:r>
            <w:r w:rsidRPr="006D0018">
              <w:rPr>
                <w:rFonts w:ascii="Times New Roman" w:hAnsi="Times New Roman"/>
                <w:szCs w:val="24"/>
              </w:rPr>
              <w:t>,</w:t>
            </w:r>
            <w:r>
              <w:rPr>
                <w:rFonts w:ascii="Times New Roman" w:hAnsi="Times New Roman"/>
                <w:szCs w:val="24"/>
              </w:rPr>
              <w:t xml:space="preserve"> mythology, language,</w:t>
            </w:r>
            <w:r w:rsidRPr="006D0018">
              <w:rPr>
                <w:rFonts w:ascii="Times New Roman" w:hAnsi="Times New Roman"/>
                <w:szCs w:val="24"/>
              </w:rPr>
              <w:t xml:space="preserve"> text</w:t>
            </w:r>
          </w:p>
        </w:tc>
        <w:tc>
          <w:tcPr>
            <w:tcW w:w="8450" w:type="dxa"/>
            <w:gridSpan w:val="6"/>
            <w:shd w:val="clear" w:color="auto" w:fill="auto"/>
          </w:tcPr>
          <w:p w:rsidR="00F570DA" w:rsidRPr="00F570DA" w:rsidRDefault="00F570DA" w:rsidP="000F6797">
            <w:pPr>
              <w:rPr>
                <w:rFonts w:ascii="Arial Narrow" w:hAnsi="Arial Narrow"/>
                <w:b/>
                <w:sz w:val="22"/>
                <w:szCs w:val="22"/>
                <w:u w:val="single"/>
              </w:rPr>
            </w:pPr>
            <w:r w:rsidRPr="00F570DA">
              <w:rPr>
                <w:rFonts w:ascii="Arial Narrow" w:hAnsi="Arial Narrow"/>
                <w:b/>
                <w:sz w:val="22"/>
                <w:szCs w:val="22"/>
                <w:u w:val="single"/>
              </w:rPr>
              <w:t>Teacher Resources:</w:t>
            </w:r>
          </w:p>
          <w:p w:rsidR="00F570DA" w:rsidRPr="003477C9" w:rsidRDefault="00401647" w:rsidP="000F6797">
            <w:pPr>
              <w:rPr>
                <w:rFonts w:ascii="Times New Roman" w:hAnsi="Times New Roman"/>
                <w:sz w:val="22"/>
                <w:szCs w:val="22"/>
              </w:rPr>
            </w:pPr>
            <w:hyperlink r:id="rId14" w:history="1">
              <w:r w:rsidR="00F570DA" w:rsidRPr="003477C9">
                <w:rPr>
                  <w:rStyle w:val="Hyperlink"/>
                  <w:rFonts w:ascii="Times New Roman" w:hAnsi="Times New Roman"/>
                  <w:sz w:val="22"/>
                  <w:szCs w:val="22"/>
                </w:rPr>
                <w:t>http://www.activityvillage.co.uk/greek-myths</w:t>
              </w:r>
            </w:hyperlink>
          </w:p>
          <w:p w:rsidR="00F570DA" w:rsidRPr="003477C9" w:rsidRDefault="00401647" w:rsidP="000F6797">
            <w:pPr>
              <w:rPr>
                <w:rFonts w:ascii="Times New Roman" w:hAnsi="Times New Roman"/>
                <w:sz w:val="22"/>
                <w:szCs w:val="22"/>
              </w:rPr>
            </w:pPr>
            <w:hyperlink r:id="rId15" w:history="1">
              <w:r w:rsidR="00F570DA" w:rsidRPr="003477C9">
                <w:rPr>
                  <w:rStyle w:val="Hyperlink"/>
                  <w:rFonts w:ascii="Times New Roman" w:hAnsi="Times New Roman"/>
                  <w:sz w:val="22"/>
                  <w:szCs w:val="22"/>
                </w:rPr>
                <w:t>http://www.mythweb.com/heroes/heroes.html</w:t>
              </w:r>
            </w:hyperlink>
          </w:p>
          <w:p w:rsidR="00F570DA" w:rsidRPr="003477C9" w:rsidRDefault="00401647" w:rsidP="000F6797">
            <w:pPr>
              <w:rPr>
                <w:rFonts w:ascii="Times New Roman" w:hAnsi="Times New Roman"/>
                <w:sz w:val="22"/>
                <w:szCs w:val="22"/>
              </w:rPr>
            </w:pPr>
            <w:hyperlink r:id="rId16" w:history="1">
              <w:r w:rsidR="00F570DA" w:rsidRPr="003477C9">
                <w:rPr>
                  <w:rStyle w:val="Hyperlink"/>
                  <w:rFonts w:ascii="Times New Roman" w:hAnsi="Times New Roman"/>
                  <w:sz w:val="22"/>
                  <w:szCs w:val="22"/>
                </w:rPr>
                <w:t>www.readingaz.com</w:t>
              </w:r>
            </w:hyperlink>
            <w:r w:rsidR="00F570DA" w:rsidRPr="003477C9">
              <w:rPr>
                <w:rFonts w:ascii="Times New Roman" w:hAnsi="Times New Roman"/>
                <w:sz w:val="22"/>
                <w:szCs w:val="22"/>
              </w:rPr>
              <w:t xml:space="preserve">  (Close Read Packets-  can use Greek Heroes)</w:t>
            </w:r>
          </w:p>
          <w:p w:rsidR="00F570DA" w:rsidRPr="003477C9" w:rsidRDefault="00F570DA" w:rsidP="000F6797">
            <w:pPr>
              <w:rPr>
                <w:rFonts w:ascii="Times New Roman" w:hAnsi="Times New Roman"/>
                <w:sz w:val="22"/>
                <w:szCs w:val="22"/>
              </w:rPr>
            </w:pPr>
            <w:r w:rsidRPr="003477C9">
              <w:rPr>
                <w:rFonts w:ascii="Times New Roman" w:hAnsi="Times New Roman"/>
                <w:sz w:val="22"/>
                <w:szCs w:val="22"/>
              </w:rPr>
              <w:t>Stone Fox</w:t>
            </w:r>
          </w:p>
          <w:p w:rsidR="00F570DA" w:rsidRPr="0009722B" w:rsidRDefault="00F570DA" w:rsidP="000F6797">
            <w:pPr>
              <w:rPr>
                <w:rFonts w:ascii="Arial Narrow" w:hAnsi="Arial Narrow"/>
                <w:sz w:val="22"/>
                <w:szCs w:val="22"/>
              </w:rPr>
            </w:pPr>
            <w:r w:rsidRPr="003477C9">
              <w:rPr>
                <w:rFonts w:ascii="Times New Roman" w:hAnsi="Times New Roman"/>
                <w:sz w:val="22"/>
                <w:szCs w:val="22"/>
              </w:rPr>
              <w:t>Other Picture Books</w:t>
            </w:r>
          </w:p>
        </w:tc>
      </w:tr>
      <w:tr w:rsidR="00C63AB1" w:rsidRPr="0009722B" w:rsidTr="00733B24">
        <w:trPr>
          <w:trHeight w:val="260"/>
        </w:trPr>
        <w:tc>
          <w:tcPr>
            <w:tcW w:w="2430" w:type="dxa"/>
            <w:shd w:val="clear" w:color="auto" w:fill="auto"/>
          </w:tcPr>
          <w:p w:rsidR="00C63AB1" w:rsidRPr="002F4D09" w:rsidRDefault="00C63AB1" w:rsidP="000F6797">
            <w:pPr>
              <w:jc w:val="center"/>
              <w:rPr>
                <w:rFonts w:ascii="Arial Narrow" w:hAnsi="Arial Narrow"/>
                <w:b/>
                <w:sz w:val="22"/>
                <w:szCs w:val="22"/>
              </w:rPr>
            </w:pPr>
            <w:r w:rsidRPr="002F4D09">
              <w:rPr>
                <w:rFonts w:ascii="Arial Narrow" w:hAnsi="Arial Narrow"/>
                <w:b/>
                <w:sz w:val="22"/>
                <w:szCs w:val="22"/>
              </w:rPr>
              <w:t>Monday</w:t>
            </w:r>
          </w:p>
          <w:p w:rsidR="00C63AB1" w:rsidRPr="002F4D09" w:rsidRDefault="00C63AB1" w:rsidP="000F6797">
            <w:pPr>
              <w:jc w:val="center"/>
              <w:rPr>
                <w:rFonts w:ascii="Arial Narrow" w:hAnsi="Arial Narrow"/>
                <w:b/>
                <w:sz w:val="22"/>
                <w:szCs w:val="22"/>
              </w:rPr>
            </w:pPr>
          </w:p>
          <w:p w:rsidR="00C63AB1" w:rsidRPr="002F4D09" w:rsidRDefault="00C63AB1" w:rsidP="000F6797">
            <w:pPr>
              <w:rPr>
                <w:rFonts w:ascii="Arial Narrow" w:hAnsi="Arial Narrow"/>
                <w:b/>
                <w:sz w:val="22"/>
                <w:szCs w:val="22"/>
              </w:rPr>
            </w:pPr>
            <w:r w:rsidRPr="002F4D09">
              <w:rPr>
                <w:rFonts w:ascii="Arial Narrow" w:hAnsi="Arial Narrow"/>
                <w:b/>
                <w:sz w:val="22"/>
                <w:szCs w:val="22"/>
              </w:rPr>
              <w:lastRenderedPageBreak/>
              <w:t>Subject Integration:</w:t>
            </w:r>
          </w:p>
          <w:p w:rsidR="00C63AB1" w:rsidRPr="002F4D09" w:rsidRDefault="00C63AB1" w:rsidP="000F6797">
            <w:pPr>
              <w:rPr>
                <w:rFonts w:ascii="Arial Narrow" w:hAnsi="Arial Narrow"/>
                <w:b/>
                <w:sz w:val="22"/>
                <w:szCs w:val="22"/>
              </w:rPr>
            </w:pPr>
          </w:p>
        </w:tc>
        <w:tc>
          <w:tcPr>
            <w:tcW w:w="4320" w:type="dxa"/>
            <w:gridSpan w:val="3"/>
            <w:shd w:val="clear" w:color="auto" w:fill="auto"/>
          </w:tcPr>
          <w:p w:rsidR="00C63AB1" w:rsidRPr="002F4D09" w:rsidRDefault="00C63AB1" w:rsidP="000F6797">
            <w:pPr>
              <w:rPr>
                <w:rFonts w:ascii="Arial Narrow" w:eastAsia="Times New Roman" w:hAnsi="Arial Narrow"/>
                <w:b/>
                <w:sz w:val="22"/>
                <w:szCs w:val="22"/>
                <w:u w:val="single"/>
              </w:rPr>
            </w:pPr>
            <w:r w:rsidRPr="002F4D09">
              <w:rPr>
                <w:rFonts w:ascii="Arial Narrow" w:eastAsia="Times New Roman" w:hAnsi="Arial Narrow"/>
                <w:b/>
                <w:sz w:val="22"/>
                <w:szCs w:val="22"/>
                <w:u w:val="single"/>
              </w:rPr>
              <w:lastRenderedPageBreak/>
              <w:t>Whole Group</w:t>
            </w:r>
          </w:p>
          <w:p w:rsidR="00271B29" w:rsidRPr="002F4D09" w:rsidRDefault="00271B29" w:rsidP="00271B29">
            <w:pPr>
              <w:pStyle w:val="NoSpacing"/>
              <w:rPr>
                <w:rFonts w:ascii="Times New Roman" w:eastAsia="Times New Roman" w:hAnsi="Times New Roman"/>
                <w:sz w:val="22"/>
                <w:szCs w:val="22"/>
              </w:rPr>
            </w:pPr>
            <w:r w:rsidRPr="002F4D09">
              <w:rPr>
                <w:rFonts w:ascii="Times New Roman" w:eastAsia="Times New Roman" w:hAnsi="Times New Roman"/>
                <w:sz w:val="22"/>
                <w:szCs w:val="22"/>
              </w:rPr>
              <w:t xml:space="preserve">Let students know that you will be showing </w:t>
            </w:r>
            <w:r w:rsidRPr="002F4D09">
              <w:rPr>
                <w:rFonts w:ascii="Times New Roman" w:eastAsia="Times New Roman" w:hAnsi="Times New Roman"/>
                <w:sz w:val="22"/>
                <w:szCs w:val="22"/>
              </w:rPr>
              <w:lastRenderedPageBreak/>
              <w:t xml:space="preserve">them how to engage in a process of reading closely and responding and that they will then be expected to do this on their own and in groups. You will be discussing and modeling </w:t>
            </w:r>
            <w:r w:rsidRPr="002F4D09">
              <w:rPr>
                <w:rFonts w:ascii="Times New Roman" w:eastAsia="Times New Roman" w:hAnsi="Times New Roman"/>
                <w:sz w:val="22"/>
                <w:szCs w:val="22"/>
                <w:u w:val="single"/>
              </w:rPr>
              <w:t>key reading strategies</w:t>
            </w:r>
            <w:r w:rsidRPr="002F4D09">
              <w:rPr>
                <w:rFonts w:ascii="Times New Roman" w:eastAsia="Times New Roman" w:hAnsi="Times New Roman"/>
                <w:sz w:val="22"/>
                <w:szCs w:val="22"/>
              </w:rPr>
              <w:t xml:space="preserve"> during close reads this week: monitoring, inferring, questioning, visualizing, deciding what’s important, and summarizing.</w:t>
            </w:r>
          </w:p>
          <w:p w:rsidR="00271B29" w:rsidRPr="002F4D09" w:rsidRDefault="00271B29" w:rsidP="00271B29">
            <w:pPr>
              <w:pStyle w:val="NoSpacing"/>
              <w:rPr>
                <w:rFonts w:ascii="Times New Roman" w:eastAsia="Times New Roman" w:hAnsi="Times New Roman"/>
                <w:sz w:val="22"/>
                <w:szCs w:val="22"/>
              </w:rPr>
            </w:pPr>
          </w:p>
          <w:p w:rsidR="00271B29" w:rsidRPr="002F4D09" w:rsidRDefault="00271B29" w:rsidP="00271B29">
            <w:pPr>
              <w:pStyle w:val="NoSpacing"/>
              <w:rPr>
                <w:rFonts w:ascii="Times New Roman" w:eastAsia="Times New Roman" w:hAnsi="Times New Roman"/>
                <w:sz w:val="22"/>
                <w:szCs w:val="22"/>
              </w:rPr>
            </w:pPr>
            <w:r w:rsidRPr="002F4D09">
              <w:rPr>
                <w:rFonts w:ascii="Times New Roman" w:eastAsia="Times New Roman" w:hAnsi="Times New Roman"/>
                <w:sz w:val="22"/>
                <w:szCs w:val="22"/>
              </w:rPr>
              <w:t>Choose a text</w:t>
            </w:r>
            <w:r w:rsidR="00E13851" w:rsidRPr="002F4D09">
              <w:rPr>
                <w:rFonts w:ascii="Times New Roman" w:eastAsia="Times New Roman" w:hAnsi="Times New Roman"/>
                <w:sz w:val="22"/>
                <w:szCs w:val="22"/>
              </w:rPr>
              <w:t xml:space="preserve">-suggestion </w:t>
            </w:r>
            <w:r w:rsidR="00E13851" w:rsidRPr="002F4D09">
              <w:rPr>
                <w:rFonts w:ascii="Times New Roman" w:eastAsia="Times New Roman" w:hAnsi="Times New Roman"/>
                <w:b/>
                <w:sz w:val="22"/>
                <w:szCs w:val="22"/>
                <w:u w:val="single"/>
              </w:rPr>
              <w:t>Tales of a Fourth Grade Nothing</w:t>
            </w:r>
            <w:r w:rsidRPr="002F4D09">
              <w:rPr>
                <w:rFonts w:ascii="Times New Roman" w:eastAsia="Times New Roman" w:hAnsi="Times New Roman"/>
                <w:sz w:val="22"/>
                <w:szCs w:val="22"/>
              </w:rPr>
              <w:t xml:space="preserve">. Read aloud, pausing at points to show students how you read closely, tracking meaning, monitoring your understandings, and thinking through any </w:t>
            </w:r>
            <w:r w:rsidRPr="002F4D09">
              <w:rPr>
                <w:rFonts w:ascii="Times New Roman" w:eastAsia="Times New Roman" w:hAnsi="Times New Roman"/>
                <w:sz w:val="22"/>
                <w:szCs w:val="22"/>
                <w:u w:val="single"/>
              </w:rPr>
              <w:t>questions</w:t>
            </w:r>
            <w:r w:rsidRPr="002F4D09">
              <w:rPr>
                <w:rFonts w:ascii="Times New Roman" w:eastAsia="Times New Roman" w:hAnsi="Times New Roman"/>
                <w:sz w:val="22"/>
                <w:szCs w:val="22"/>
              </w:rPr>
              <w:t xml:space="preserve"> you may have. (Sticky notes can be used</w:t>
            </w:r>
            <w:r w:rsidR="00660962" w:rsidRPr="002F4D09">
              <w:rPr>
                <w:sz w:val="22"/>
                <w:szCs w:val="22"/>
              </w:rPr>
              <w:t xml:space="preserve"> </w:t>
            </w:r>
            <w:hyperlink r:id="rId17" w:history="1">
              <w:r w:rsidR="00660962" w:rsidRPr="002F4D09">
                <w:rPr>
                  <w:rStyle w:val="Hyperlink"/>
                  <w:rFonts w:ascii="Times New Roman" w:eastAsia="Times New Roman" w:hAnsi="Times New Roman"/>
                  <w:sz w:val="22"/>
                  <w:szCs w:val="22"/>
                </w:rPr>
                <w:t>http://www.learnnc.org/lp/pages/2976</w:t>
              </w:r>
            </w:hyperlink>
            <w:r w:rsidR="00660962" w:rsidRPr="002F4D09">
              <w:rPr>
                <w:rFonts w:ascii="Times New Roman" w:eastAsia="Times New Roman" w:hAnsi="Times New Roman"/>
                <w:sz w:val="22"/>
                <w:szCs w:val="22"/>
              </w:rPr>
              <w:t>)</w:t>
            </w:r>
            <w:r w:rsidR="00780191" w:rsidRPr="002F4D09">
              <w:rPr>
                <w:sz w:val="22"/>
                <w:szCs w:val="22"/>
              </w:rPr>
              <w:t xml:space="preserve"> </w:t>
            </w:r>
            <w:r w:rsidR="00780191" w:rsidRPr="002F4D09">
              <w:rPr>
                <w:rFonts w:ascii="Times New Roman" w:eastAsia="Times New Roman" w:hAnsi="Times New Roman"/>
                <w:sz w:val="22"/>
                <w:szCs w:val="22"/>
              </w:rPr>
              <w:t>http://www.learnnc.org/lp/pages/2976</w:t>
            </w:r>
            <w:r w:rsidRPr="002F4D09">
              <w:rPr>
                <w:rFonts w:ascii="Times New Roman" w:eastAsia="Times New Roman" w:hAnsi="Times New Roman"/>
                <w:sz w:val="22"/>
                <w:szCs w:val="22"/>
              </w:rPr>
              <w:t xml:space="preserve"> Let students “see”</w:t>
            </w:r>
            <w:r w:rsidR="00F46340" w:rsidRPr="002F4D09">
              <w:rPr>
                <w:rFonts w:ascii="Times New Roman" w:eastAsia="Times New Roman" w:hAnsi="Times New Roman"/>
                <w:sz w:val="22"/>
                <w:szCs w:val="22"/>
              </w:rPr>
              <w:t xml:space="preserve"> </w:t>
            </w:r>
            <w:proofErr w:type="spellStart"/>
            <w:r w:rsidRPr="002F4D09">
              <w:rPr>
                <w:rFonts w:ascii="Times New Roman" w:eastAsia="Times New Roman" w:hAnsi="Times New Roman"/>
                <w:sz w:val="22"/>
                <w:szCs w:val="22"/>
              </w:rPr>
              <w:t>your</w:t>
            </w:r>
            <w:proofErr w:type="spellEnd"/>
            <w:r w:rsidRPr="002F4D09">
              <w:rPr>
                <w:rFonts w:ascii="Times New Roman" w:eastAsia="Times New Roman" w:hAnsi="Times New Roman"/>
                <w:sz w:val="22"/>
                <w:szCs w:val="22"/>
              </w:rPr>
              <w:t xml:space="preserve"> thinking processes and encourage them to do the same types of deep thinking as they read independently. </w:t>
            </w:r>
            <w:r w:rsidR="00CD0FCE" w:rsidRPr="002F4D09">
              <w:rPr>
                <w:rFonts w:ascii="Times New Roman" w:eastAsia="Times New Roman" w:hAnsi="Times New Roman"/>
                <w:sz w:val="22"/>
                <w:szCs w:val="22"/>
              </w:rPr>
              <w:t>*This book can be read throughout the week along with identifying what strategies you are using when reading.</w:t>
            </w:r>
          </w:p>
          <w:p w:rsidR="00271B29" w:rsidRPr="002F4D09" w:rsidRDefault="00271B29" w:rsidP="00271B29">
            <w:pPr>
              <w:pStyle w:val="NoSpacing"/>
              <w:rPr>
                <w:rFonts w:ascii="Times New Roman" w:eastAsia="Times New Roman" w:hAnsi="Times New Roman"/>
                <w:sz w:val="22"/>
                <w:szCs w:val="22"/>
              </w:rPr>
            </w:pPr>
          </w:p>
          <w:p w:rsidR="00C63AB1" w:rsidRPr="002F4D09" w:rsidRDefault="00E13851" w:rsidP="004F526F">
            <w:pPr>
              <w:pStyle w:val="NoSpacing"/>
              <w:rPr>
                <w:rStyle w:val="Hyperlink"/>
                <w:rFonts w:ascii="Times New Roman" w:eastAsia="Times New Roman" w:hAnsi="Times New Roman"/>
                <w:sz w:val="22"/>
                <w:szCs w:val="22"/>
              </w:rPr>
            </w:pPr>
            <w:r w:rsidRPr="002F4D09">
              <w:rPr>
                <w:rFonts w:ascii="Times New Roman" w:eastAsia="Times New Roman" w:hAnsi="Times New Roman"/>
                <w:sz w:val="22"/>
                <w:szCs w:val="22"/>
              </w:rPr>
              <w:t xml:space="preserve">Another Text </w:t>
            </w:r>
            <w:r w:rsidR="00271B29" w:rsidRPr="002F4D09">
              <w:rPr>
                <w:rFonts w:ascii="Times New Roman" w:eastAsia="Times New Roman" w:hAnsi="Times New Roman"/>
                <w:sz w:val="22"/>
                <w:szCs w:val="22"/>
              </w:rPr>
              <w:t xml:space="preserve">Suggestion: Read a myth about King Midas and his golden touch. </w:t>
            </w:r>
            <w:hyperlink r:id="rId18" w:history="1">
              <w:r w:rsidR="00271B29" w:rsidRPr="002F4D09">
                <w:rPr>
                  <w:rStyle w:val="Hyperlink"/>
                  <w:rFonts w:ascii="Times New Roman" w:eastAsia="Times New Roman" w:hAnsi="Times New Roman"/>
                  <w:sz w:val="22"/>
                  <w:szCs w:val="22"/>
                </w:rPr>
                <w:t>http://www.readinga-z.com/books/leveled-books/book/?id=778</w:t>
              </w:r>
            </w:hyperlink>
          </w:p>
          <w:p w:rsidR="00F151BE" w:rsidRPr="002F4D09" w:rsidRDefault="00F151BE" w:rsidP="004F526F">
            <w:pPr>
              <w:pStyle w:val="NoSpacing"/>
              <w:rPr>
                <w:rStyle w:val="Hyperlink"/>
                <w:rFonts w:ascii="Times New Roman" w:eastAsia="Times New Roman" w:hAnsi="Times New Roman"/>
                <w:sz w:val="22"/>
                <w:szCs w:val="22"/>
              </w:rPr>
            </w:pPr>
          </w:p>
          <w:p w:rsidR="00F151BE" w:rsidRPr="002F4D09" w:rsidRDefault="00F151BE" w:rsidP="004F526F">
            <w:pPr>
              <w:pStyle w:val="NoSpacing"/>
              <w:rPr>
                <w:rStyle w:val="Hyperlink"/>
                <w:rFonts w:ascii="Times New Roman" w:eastAsia="Times New Roman" w:hAnsi="Times New Roman"/>
                <w:color w:val="auto"/>
                <w:sz w:val="22"/>
                <w:szCs w:val="22"/>
              </w:rPr>
            </w:pPr>
            <w:r w:rsidRPr="002F4D09">
              <w:rPr>
                <w:rStyle w:val="Hyperlink"/>
                <w:rFonts w:ascii="Times New Roman" w:eastAsia="Times New Roman" w:hAnsi="Times New Roman"/>
                <w:color w:val="auto"/>
                <w:sz w:val="22"/>
                <w:szCs w:val="22"/>
              </w:rPr>
              <w:t>OR</w:t>
            </w:r>
          </w:p>
          <w:p w:rsidR="00F151BE" w:rsidRPr="002F4D09" w:rsidRDefault="00F151BE" w:rsidP="004F526F">
            <w:pPr>
              <w:pStyle w:val="NoSpacing"/>
              <w:rPr>
                <w:rStyle w:val="Hyperlink"/>
                <w:rFonts w:ascii="Times New Roman" w:eastAsia="Times New Roman" w:hAnsi="Times New Roman"/>
                <w:color w:val="auto"/>
                <w:sz w:val="22"/>
                <w:szCs w:val="22"/>
              </w:rPr>
            </w:pPr>
          </w:p>
          <w:p w:rsidR="00F151BE" w:rsidRPr="002F4D09" w:rsidRDefault="00F151BE" w:rsidP="004F526F">
            <w:pPr>
              <w:pStyle w:val="NoSpacing"/>
              <w:rPr>
                <w:rStyle w:val="Hyperlink"/>
                <w:rFonts w:ascii="Times New Roman" w:eastAsia="Times New Roman" w:hAnsi="Times New Roman"/>
                <w:color w:val="auto"/>
                <w:sz w:val="22"/>
                <w:szCs w:val="22"/>
                <w:u w:val="none"/>
              </w:rPr>
            </w:pPr>
            <w:r w:rsidRPr="002F4D09">
              <w:rPr>
                <w:rStyle w:val="Hyperlink"/>
                <w:rFonts w:ascii="Times New Roman" w:eastAsia="Times New Roman" w:hAnsi="Times New Roman"/>
                <w:color w:val="auto"/>
                <w:sz w:val="22"/>
                <w:szCs w:val="22"/>
                <w:u w:val="none"/>
              </w:rPr>
              <w:t>Daily 5 Lesson for Monitor and Fix Up Strategy</w:t>
            </w:r>
          </w:p>
          <w:p w:rsidR="00F151BE" w:rsidRPr="002F4D09" w:rsidRDefault="00401647" w:rsidP="00733B24">
            <w:pPr>
              <w:pStyle w:val="NoSpacing"/>
              <w:rPr>
                <w:rFonts w:ascii="Times New Roman" w:eastAsia="Times New Roman" w:hAnsi="Times New Roman"/>
                <w:sz w:val="22"/>
                <w:szCs w:val="22"/>
              </w:rPr>
            </w:pPr>
            <w:hyperlink r:id="rId19" w:history="1">
              <w:r w:rsidR="00F151BE" w:rsidRPr="002F4D09">
                <w:rPr>
                  <w:rStyle w:val="Hyperlink"/>
                  <w:rFonts w:ascii="Times New Roman" w:eastAsia="Times New Roman" w:hAnsi="Times New Roman"/>
                  <w:color w:val="auto"/>
                  <w:sz w:val="22"/>
                  <w:szCs w:val="22"/>
                </w:rPr>
                <w:t>http://www.thedailycafe.com/app/webroot/uploads/files/BFL_CityGreen.pdf</w:t>
              </w:r>
            </w:hyperlink>
          </w:p>
        </w:tc>
        <w:tc>
          <w:tcPr>
            <w:tcW w:w="4133" w:type="dxa"/>
            <w:gridSpan w:val="4"/>
            <w:shd w:val="clear" w:color="auto" w:fill="auto"/>
          </w:tcPr>
          <w:p w:rsidR="00C63AB1" w:rsidRPr="002F4D09" w:rsidRDefault="00C63AB1" w:rsidP="000F6797">
            <w:pPr>
              <w:pStyle w:val="NoSpacing"/>
              <w:rPr>
                <w:rFonts w:ascii="Arial Narrow" w:hAnsi="Arial Narrow"/>
                <w:b/>
                <w:sz w:val="22"/>
                <w:szCs w:val="22"/>
                <w:u w:val="single"/>
              </w:rPr>
            </w:pPr>
            <w:r w:rsidRPr="002F4D09">
              <w:rPr>
                <w:rFonts w:ascii="Arial Narrow" w:hAnsi="Arial Narrow"/>
                <w:b/>
                <w:sz w:val="22"/>
                <w:szCs w:val="22"/>
                <w:u w:val="single"/>
              </w:rPr>
              <w:lastRenderedPageBreak/>
              <w:t>Small Group</w:t>
            </w:r>
          </w:p>
          <w:p w:rsidR="0020433A" w:rsidRPr="002F4D09" w:rsidRDefault="0020433A" w:rsidP="00523E7E">
            <w:pPr>
              <w:pStyle w:val="NoSpacing"/>
              <w:rPr>
                <w:rFonts w:ascii="Arial Narrow" w:hAnsi="Arial Narrow"/>
                <w:b/>
                <w:sz w:val="22"/>
                <w:szCs w:val="22"/>
              </w:rPr>
            </w:pPr>
            <w:r w:rsidRPr="002F4D09">
              <w:rPr>
                <w:rFonts w:ascii="Arial Narrow" w:hAnsi="Arial Narrow"/>
                <w:b/>
                <w:sz w:val="22"/>
                <w:szCs w:val="22"/>
              </w:rPr>
              <w:t xml:space="preserve">Introduce Work on Words Daily 5 Station. By </w:t>
            </w:r>
            <w:r w:rsidRPr="002F4D09">
              <w:rPr>
                <w:rFonts w:ascii="Arial Narrow" w:hAnsi="Arial Narrow"/>
                <w:b/>
                <w:sz w:val="22"/>
                <w:szCs w:val="22"/>
              </w:rPr>
              <w:lastRenderedPageBreak/>
              <w:t>this time, students should be able to do 3 rotations during guided reading.</w:t>
            </w:r>
          </w:p>
          <w:p w:rsidR="0020433A" w:rsidRPr="002F4D09" w:rsidRDefault="0020433A" w:rsidP="00523E7E">
            <w:pPr>
              <w:pStyle w:val="NoSpacing"/>
              <w:rPr>
                <w:rFonts w:ascii="Arial Narrow" w:hAnsi="Arial Narrow"/>
                <w:b/>
                <w:sz w:val="22"/>
                <w:szCs w:val="22"/>
              </w:rPr>
            </w:pP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1: Meet with Below level students</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2: Meet with Middle/Low level students</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3: Meet with Middle/High students (alternate 2-3 times a week)</w:t>
            </w:r>
          </w:p>
          <w:p w:rsidR="00DF2DA0" w:rsidRPr="002F4D09" w:rsidRDefault="00DF2DA0" w:rsidP="00523E7E">
            <w:pPr>
              <w:pStyle w:val="NoSpacing"/>
              <w:rPr>
                <w:rFonts w:ascii="Arial Narrow" w:hAnsi="Arial Narrow"/>
                <w:b/>
                <w:sz w:val="22"/>
                <w:szCs w:val="22"/>
              </w:rPr>
            </w:pPr>
          </w:p>
          <w:p w:rsidR="00DF2DA0" w:rsidRPr="002F4D09" w:rsidRDefault="00DF2DA0" w:rsidP="00523E7E">
            <w:pPr>
              <w:pStyle w:val="NoSpacing"/>
              <w:rPr>
                <w:rFonts w:ascii="Arial Narrow" w:hAnsi="Arial Narrow"/>
                <w:b/>
                <w:sz w:val="22"/>
                <w:szCs w:val="22"/>
              </w:rPr>
            </w:pPr>
            <w:r w:rsidRPr="002F4D09">
              <w:rPr>
                <w:rFonts w:ascii="Arial Narrow" w:hAnsi="Arial Narrow"/>
                <w:b/>
                <w:sz w:val="22"/>
                <w:szCs w:val="22"/>
              </w:rPr>
              <w:t>**Guided Reading Focus for the Week:</w:t>
            </w:r>
          </w:p>
          <w:p w:rsidR="00DF2DA0" w:rsidRPr="002F4D09" w:rsidRDefault="00DF2DA0" w:rsidP="00523E7E">
            <w:pPr>
              <w:pStyle w:val="NoSpacing"/>
              <w:rPr>
                <w:rFonts w:ascii="Arial Narrow" w:hAnsi="Arial Narrow"/>
                <w:b/>
                <w:sz w:val="22"/>
                <w:szCs w:val="22"/>
                <w:u w:val="single"/>
              </w:rPr>
            </w:pPr>
            <w:r w:rsidRPr="002F4D09">
              <w:rPr>
                <w:rFonts w:ascii="Arial Narrow" w:hAnsi="Arial Narrow"/>
                <w:b/>
                <w:sz w:val="22"/>
                <w:szCs w:val="22"/>
                <w:u w:val="single"/>
              </w:rPr>
              <w:t>Inferencing, Summarizing, Using Strategies to Decode and Understand Text and check for understanding</w:t>
            </w:r>
          </w:p>
        </w:tc>
        <w:tc>
          <w:tcPr>
            <w:tcW w:w="4317" w:type="dxa"/>
            <w:gridSpan w:val="2"/>
            <w:shd w:val="clear" w:color="auto" w:fill="auto"/>
          </w:tcPr>
          <w:p w:rsidR="00C63AB1" w:rsidRPr="002F4D09" w:rsidRDefault="00C63AB1" w:rsidP="000F6797">
            <w:pPr>
              <w:rPr>
                <w:rFonts w:ascii="Arial Narrow" w:hAnsi="Arial Narrow"/>
                <w:b/>
                <w:sz w:val="22"/>
                <w:szCs w:val="22"/>
                <w:u w:val="single"/>
              </w:rPr>
            </w:pPr>
            <w:r w:rsidRPr="002F4D09">
              <w:rPr>
                <w:rFonts w:ascii="Arial Narrow" w:hAnsi="Arial Narrow"/>
                <w:b/>
                <w:sz w:val="22"/>
                <w:szCs w:val="22"/>
                <w:u w:val="single"/>
              </w:rPr>
              <w:lastRenderedPageBreak/>
              <w:t>Independent  Work</w:t>
            </w:r>
          </w:p>
          <w:p w:rsidR="00377608" w:rsidRPr="002F4D09" w:rsidRDefault="001B7472" w:rsidP="000F6797">
            <w:pPr>
              <w:rPr>
                <w:rFonts w:ascii="Times New Roman" w:hAnsi="Times New Roman"/>
                <w:sz w:val="22"/>
                <w:szCs w:val="22"/>
              </w:rPr>
            </w:pPr>
            <w:r w:rsidRPr="002F4D09">
              <w:rPr>
                <w:rFonts w:ascii="Times New Roman" w:hAnsi="Times New Roman"/>
                <w:sz w:val="22"/>
                <w:szCs w:val="22"/>
              </w:rPr>
              <w:t xml:space="preserve">Record Key Reading Strategies and what they </w:t>
            </w:r>
            <w:r w:rsidRPr="002F4D09">
              <w:rPr>
                <w:rFonts w:ascii="Times New Roman" w:hAnsi="Times New Roman"/>
                <w:sz w:val="22"/>
                <w:szCs w:val="22"/>
              </w:rPr>
              <w:lastRenderedPageBreak/>
              <w:t>mean in notebook for students to refer to when reading. (p.5 in Common Core book)</w:t>
            </w:r>
          </w:p>
          <w:p w:rsidR="00566848" w:rsidRPr="002F4D09" w:rsidRDefault="00566848" w:rsidP="000F6797">
            <w:pPr>
              <w:rPr>
                <w:rFonts w:ascii="Times New Roman" w:hAnsi="Times New Roman"/>
                <w:sz w:val="22"/>
                <w:szCs w:val="22"/>
              </w:rPr>
            </w:pPr>
          </w:p>
          <w:p w:rsidR="00B47892" w:rsidRPr="002F4D09" w:rsidRDefault="00566848" w:rsidP="000F6797">
            <w:pPr>
              <w:rPr>
                <w:rFonts w:ascii="Times New Roman" w:hAnsi="Times New Roman"/>
                <w:sz w:val="22"/>
                <w:szCs w:val="22"/>
              </w:rPr>
            </w:pPr>
            <w:r w:rsidRPr="002F4D09">
              <w:rPr>
                <w:rFonts w:ascii="Times New Roman" w:hAnsi="Times New Roman"/>
                <w:sz w:val="22"/>
                <w:szCs w:val="22"/>
              </w:rPr>
              <w:t>Students choose a “just-fit” text. Practice read</w:t>
            </w:r>
            <w:r w:rsidR="00E13851" w:rsidRPr="002F4D09">
              <w:rPr>
                <w:rFonts w:ascii="Times New Roman" w:hAnsi="Times New Roman"/>
                <w:sz w:val="22"/>
                <w:szCs w:val="22"/>
              </w:rPr>
              <w:t>ing</w:t>
            </w:r>
            <w:r w:rsidRPr="002F4D09">
              <w:rPr>
                <w:rFonts w:ascii="Times New Roman" w:hAnsi="Times New Roman"/>
                <w:sz w:val="22"/>
                <w:szCs w:val="22"/>
              </w:rPr>
              <w:t xml:space="preserve"> closely, tracking meaning, monitoring your understandings, and thinking through any questions you may have. (Sticky notes can be used</w:t>
            </w:r>
            <w:r w:rsidR="00E13851" w:rsidRPr="002F4D09">
              <w:rPr>
                <w:rFonts w:ascii="Times New Roman" w:hAnsi="Times New Roman"/>
                <w:sz w:val="22"/>
                <w:szCs w:val="22"/>
              </w:rPr>
              <w:t>)</w:t>
            </w:r>
          </w:p>
          <w:p w:rsidR="000F5AF0" w:rsidRPr="002F4D09" w:rsidRDefault="000F5AF0" w:rsidP="000F6797">
            <w:pPr>
              <w:rPr>
                <w:rFonts w:ascii="Times New Roman" w:hAnsi="Times New Roman"/>
                <w:sz w:val="22"/>
                <w:szCs w:val="22"/>
              </w:rPr>
            </w:pPr>
            <w:r w:rsidRPr="002F4D09">
              <w:rPr>
                <w:rFonts w:ascii="Times New Roman" w:hAnsi="Times New Roman"/>
                <w:sz w:val="22"/>
                <w:szCs w:val="22"/>
              </w:rPr>
              <w:t>*Students can practice with fiction and nonfiction texts throughout the week during independent work and Daily 5.</w:t>
            </w:r>
          </w:p>
          <w:p w:rsidR="00566848" w:rsidRPr="002F4D09" w:rsidRDefault="00566848" w:rsidP="000F6797">
            <w:pPr>
              <w:rPr>
                <w:rFonts w:ascii="Times New Roman" w:hAnsi="Times New Roman"/>
                <w:sz w:val="22"/>
                <w:szCs w:val="22"/>
              </w:rPr>
            </w:pPr>
          </w:p>
          <w:p w:rsidR="001B7472" w:rsidRPr="002F4D09" w:rsidRDefault="000F5AF0" w:rsidP="000F6797">
            <w:pPr>
              <w:rPr>
                <w:rFonts w:ascii="Times New Roman" w:hAnsi="Times New Roman"/>
                <w:sz w:val="22"/>
                <w:szCs w:val="22"/>
              </w:rPr>
            </w:pPr>
            <w:r w:rsidRPr="002F4D09">
              <w:rPr>
                <w:rFonts w:ascii="Times New Roman" w:hAnsi="Times New Roman"/>
                <w:b/>
                <w:sz w:val="22"/>
                <w:szCs w:val="22"/>
              </w:rPr>
              <w:t>Formative Assessment Ideas</w:t>
            </w:r>
            <w:r w:rsidRPr="002F4D09">
              <w:rPr>
                <w:rFonts w:ascii="Times New Roman" w:hAnsi="Times New Roman"/>
                <w:sz w:val="22"/>
                <w:szCs w:val="22"/>
              </w:rPr>
              <w:t>- Anecdotal Records- Teacher Observation- Analyze sticky notes and conversations.</w:t>
            </w:r>
          </w:p>
          <w:p w:rsidR="001B7472" w:rsidRPr="002F4D09" w:rsidRDefault="001B7472" w:rsidP="000F6797">
            <w:pPr>
              <w:rPr>
                <w:rFonts w:ascii="Times New Roman" w:hAnsi="Times New Roman"/>
                <w:sz w:val="22"/>
                <w:szCs w:val="22"/>
              </w:rPr>
            </w:pPr>
          </w:p>
          <w:p w:rsidR="001B7472" w:rsidRPr="002F4D09" w:rsidRDefault="001B7472" w:rsidP="000F6797">
            <w:pPr>
              <w:rPr>
                <w:rFonts w:ascii="Times New Roman" w:hAnsi="Times New Roman"/>
                <w:sz w:val="22"/>
                <w:szCs w:val="22"/>
              </w:rPr>
            </w:pPr>
          </w:p>
          <w:p w:rsidR="001B7472" w:rsidRPr="002F4D09" w:rsidRDefault="001B7472" w:rsidP="000F6797">
            <w:pPr>
              <w:rPr>
                <w:rFonts w:ascii="Times New Roman" w:hAnsi="Times New Roman"/>
                <w:sz w:val="22"/>
                <w:szCs w:val="22"/>
              </w:rPr>
            </w:pPr>
          </w:p>
          <w:p w:rsidR="001B7472" w:rsidRPr="002F4D09" w:rsidRDefault="001B7472" w:rsidP="000F6797">
            <w:pPr>
              <w:rPr>
                <w:rFonts w:ascii="Times New Roman" w:hAnsi="Times New Roman"/>
                <w:sz w:val="22"/>
                <w:szCs w:val="22"/>
              </w:rPr>
            </w:pPr>
          </w:p>
        </w:tc>
      </w:tr>
      <w:tr w:rsidR="00C63AB1" w:rsidRPr="0009722B" w:rsidTr="00733B24">
        <w:trPr>
          <w:trHeight w:val="4580"/>
        </w:trPr>
        <w:tc>
          <w:tcPr>
            <w:tcW w:w="2430" w:type="dxa"/>
            <w:shd w:val="clear" w:color="auto" w:fill="auto"/>
          </w:tcPr>
          <w:p w:rsidR="00C63AB1" w:rsidRPr="002F4D09" w:rsidRDefault="00C63AB1" w:rsidP="000F6797">
            <w:pPr>
              <w:jc w:val="center"/>
              <w:rPr>
                <w:rFonts w:ascii="Arial Narrow" w:hAnsi="Arial Narrow"/>
                <w:b/>
                <w:sz w:val="22"/>
                <w:szCs w:val="22"/>
              </w:rPr>
            </w:pPr>
            <w:r w:rsidRPr="002F4D09">
              <w:rPr>
                <w:rFonts w:ascii="Arial Narrow" w:hAnsi="Arial Narrow"/>
                <w:b/>
                <w:sz w:val="22"/>
                <w:szCs w:val="22"/>
              </w:rPr>
              <w:lastRenderedPageBreak/>
              <w:t>Tuesday</w:t>
            </w:r>
          </w:p>
          <w:p w:rsidR="00C63AB1" w:rsidRPr="002F4D09" w:rsidRDefault="00C63AB1" w:rsidP="000F6797">
            <w:pPr>
              <w:jc w:val="center"/>
              <w:rPr>
                <w:rFonts w:ascii="Arial Narrow" w:hAnsi="Arial Narrow"/>
                <w:b/>
                <w:sz w:val="22"/>
                <w:szCs w:val="22"/>
              </w:rPr>
            </w:pPr>
          </w:p>
          <w:p w:rsidR="00C63AB1" w:rsidRPr="002F4D09" w:rsidRDefault="00C63AB1" w:rsidP="000F6797">
            <w:pPr>
              <w:rPr>
                <w:rFonts w:ascii="Arial Narrow" w:hAnsi="Arial Narrow"/>
                <w:b/>
                <w:sz w:val="22"/>
                <w:szCs w:val="22"/>
              </w:rPr>
            </w:pPr>
            <w:r w:rsidRPr="002F4D09">
              <w:rPr>
                <w:rFonts w:ascii="Arial Narrow" w:hAnsi="Arial Narrow"/>
                <w:b/>
                <w:sz w:val="22"/>
                <w:szCs w:val="22"/>
              </w:rPr>
              <w:t>Subject Integration:</w:t>
            </w:r>
          </w:p>
          <w:p w:rsidR="00C63AB1" w:rsidRPr="002F4D09" w:rsidRDefault="00C63AB1" w:rsidP="000F6797">
            <w:pPr>
              <w:rPr>
                <w:rFonts w:ascii="Arial Narrow" w:hAnsi="Arial Narrow"/>
                <w:b/>
                <w:sz w:val="22"/>
                <w:szCs w:val="22"/>
              </w:rPr>
            </w:pPr>
          </w:p>
        </w:tc>
        <w:tc>
          <w:tcPr>
            <w:tcW w:w="4320" w:type="dxa"/>
            <w:gridSpan w:val="3"/>
            <w:shd w:val="clear" w:color="auto" w:fill="auto"/>
          </w:tcPr>
          <w:p w:rsidR="00C63AB1" w:rsidRPr="002F4D09" w:rsidRDefault="00C63AB1" w:rsidP="000F6797">
            <w:pPr>
              <w:rPr>
                <w:rFonts w:ascii="Arial Narrow" w:eastAsia="Times New Roman" w:hAnsi="Arial Narrow"/>
                <w:b/>
                <w:sz w:val="22"/>
                <w:szCs w:val="22"/>
                <w:u w:val="single"/>
              </w:rPr>
            </w:pPr>
            <w:r w:rsidRPr="002F4D09">
              <w:rPr>
                <w:rFonts w:ascii="Arial Narrow" w:eastAsia="Times New Roman" w:hAnsi="Arial Narrow"/>
                <w:b/>
                <w:sz w:val="22"/>
                <w:szCs w:val="22"/>
                <w:u w:val="single"/>
              </w:rPr>
              <w:t>Whole Group</w:t>
            </w:r>
          </w:p>
          <w:p w:rsidR="00271B29" w:rsidRPr="002F4D09" w:rsidRDefault="00271B29" w:rsidP="00271B29">
            <w:pPr>
              <w:pStyle w:val="NoSpacing"/>
              <w:rPr>
                <w:rFonts w:ascii="Times New Roman" w:eastAsia="Times New Roman" w:hAnsi="Times New Roman"/>
                <w:sz w:val="22"/>
                <w:szCs w:val="22"/>
              </w:rPr>
            </w:pPr>
            <w:r w:rsidRPr="002F4D09">
              <w:rPr>
                <w:rFonts w:ascii="Times New Roman" w:eastAsia="Times New Roman" w:hAnsi="Times New Roman"/>
                <w:sz w:val="22"/>
                <w:szCs w:val="22"/>
              </w:rPr>
              <w:t xml:space="preserve">Reread same text. Continue to model reading closely. </w:t>
            </w:r>
            <w:r w:rsidR="00F46340" w:rsidRPr="002F4D09">
              <w:rPr>
                <w:rFonts w:ascii="Times New Roman" w:eastAsia="Times New Roman" w:hAnsi="Times New Roman"/>
                <w:sz w:val="22"/>
                <w:szCs w:val="22"/>
              </w:rPr>
              <w:t>Questions to support during modeling:</w:t>
            </w:r>
          </w:p>
          <w:p w:rsidR="00F46340" w:rsidRPr="002F4D09" w:rsidRDefault="00F46340" w:rsidP="00F46340">
            <w:pPr>
              <w:pStyle w:val="NoSpacing"/>
              <w:numPr>
                <w:ilvl w:val="0"/>
                <w:numId w:val="1"/>
              </w:numPr>
              <w:rPr>
                <w:rFonts w:ascii="Times New Roman" w:eastAsia="Times New Roman" w:hAnsi="Times New Roman"/>
                <w:sz w:val="22"/>
                <w:szCs w:val="22"/>
              </w:rPr>
            </w:pPr>
            <w:r w:rsidRPr="002F4D09">
              <w:rPr>
                <w:rFonts w:ascii="Times New Roman" w:eastAsia="Times New Roman" w:hAnsi="Times New Roman"/>
                <w:sz w:val="22"/>
                <w:szCs w:val="22"/>
              </w:rPr>
              <w:t>Let’s work together to track what happens in each part. Describe what happened here. Does it say that explicitly or are we to infer that? What information helps us to infer that?</w:t>
            </w:r>
          </w:p>
          <w:p w:rsidR="00F46340" w:rsidRPr="002F4D09" w:rsidRDefault="00F46340" w:rsidP="00F46340">
            <w:pPr>
              <w:pStyle w:val="NoSpacing"/>
              <w:numPr>
                <w:ilvl w:val="0"/>
                <w:numId w:val="1"/>
              </w:numPr>
              <w:rPr>
                <w:rFonts w:ascii="Times New Roman" w:eastAsia="Times New Roman" w:hAnsi="Times New Roman"/>
                <w:sz w:val="22"/>
                <w:szCs w:val="22"/>
              </w:rPr>
            </w:pPr>
            <w:r w:rsidRPr="002F4D09">
              <w:rPr>
                <w:rFonts w:ascii="Times New Roman" w:eastAsia="Times New Roman" w:hAnsi="Times New Roman"/>
                <w:sz w:val="22"/>
                <w:szCs w:val="22"/>
              </w:rPr>
              <w:t>Which details and examples are we thinking about as we track meaning? What questions do we have?</w:t>
            </w:r>
          </w:p>
          <w:p w:rsidR="00C63AB1" w:rsidRPr="002F4D09" w:rsidRDefault="00F46340" w:rsidP="00733B24">
            <w:pPr>
              <w:pStyle w:val="NoSpacing"/>
              <w:numPr>
                <w:ilvl w:val="0"/>
                <w:numId w:val="1"/>
              </w:numPr>
              <w:rPr>
                <w:rFonts w:ascii="Arial Narrow" w:hAnsi="Arial Narrow"/>
                <w:sz w:val="22"/>
                <w:szCs w:val="22"/>
              </w:rPr>
            </w:pPr>
            <w:r w:rsidRPr="00733B24">
              <w:rPr>
                <w:rFonts w:ascii="Times New Roman" w:eastAsia="Times New Roman" w:hAnsi="Times New Roman"/>
                <w:sz w:val="22"/>
                <w:szCs w:val="22"/>
              </w:rPr>
              <w:t>What is your opinion about this character (event)? What evidence from the text supports that? Use p.9 “Evidence from the Text” in Common Core book.</w:t>
            </w:r>
          </w:p>
        </w:tc>
        <w:tc>
          <w:tcPr>
            <w:tcW w:w="4133" w:type="dxa"/>
            <w:gridSpan w:val="4"/>
            <w:shd w:val="clear" w:color="auto" w:fill="auto"/>
          </w:tcPr>
          <w:p w:rsidR="00C63AB1" w:rsidRPr="002F4D09" w:rsidRDefault="00C63AB1" w:rsidP="000F6797">
            <w:pPr>
              <w:pStyle w:val="NoSpacing"/>
              <w:rPr>
                <w:rFonts w:ascii="Arial Narrow" w:hAnsi="Arial Narrow"/>
                <w:b/>
                <w:sz w:val="22"/>
                <w:szCs w:val="22"/>
                <w:u w:val="single"/>
              </w:rPr>
            </w:pPr>
            <w:r w:rsidRPr="002F4D09">
              <w:rPr>
                <w:rFonts w:ascii="Arial Narrow" w:hAnsi="Arial Narrow"/>
                <w:b/>
                <w:sz w:val="22"/>
                <w:szCs w:val="22"/>
                <w:u w:val="single"/>
              </w:rPr>
              <w:t>Small Group</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1: Meet with Below level students</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2: Meet with Middle/Low level students</w:t>
            </w:r>
          </w:p>
          <w:p w:rsidR="00523E7E" w:rsidRPr="002F4D09" w:rsidRDefault="00523E7E" w:rsidP="00523E7E">
            <w:pPr>
              <w:pStyle w:val="NoSpacing"/>
              <w:rPr>
                <w:rFonts w:ascii="Arial Narrow" w:hAnsi="Arial Narrow"/>
                <w:b/>
                <w:sz w:val="22"/>
                <w:szCs w:val="22"/>
                <w:u w:val="single"/>
              </w:rPr>
            </w:pPr>
            <w:r w:rsidRPr="002F4D09">
              <w:rPr>
                <w:rFonts w:ascii="Arial Narrow" w:hAnsi="Arial Narrow"/>
                <w:b/>
                <w:sz w:val="22"/>
                <w:szCs w:val="22"/>
              </w:rPr>
              <w:t>Round 3: Meet with Middle/High students (alternate 2-3 times a week)</w:t>
            </w:r>
          </w:p>
        </w:tc>
        <w:tc>
          <w:tcPr>
            <w:tcW w:w="4317" w:type="dxa"/>
            <w:gridSpan w:val="2"/>
            <w:shd w:val="clear" w:color="auto" w:fill="auto"/>
          </w:tcPr>
          <w:p w:rsidR="00C63AB1" w:rsidRPr="002F4D09" w:rsidRDefault="00C63AB1" w:rsidP="000F6797">
            <w:pPr>
              <w:rPr>
                <w:rFonts w:ascii="Arial Narrow" w:hAnsi="Arial Narrow"/>
                <w:b/>
                <w:sz w:val="22"/>
                <w:szCs w:val="22"/>
                <w:u w:val="single"/>
              </w:rPr>
            </w:pPr>
            <w:r w:rsidRPr="002F4D09">
              <w:rPr>
                <w:rFonts w:ascii="Arial Narrow" w:hAnsi="Arial Narrow"/>
                <w:b/>
                <w:sz w:val="22"/>
                <w:szCs w:val="22"/>
                <w:u w:val="single"/>
              </w:rPr>
              <w:t>Independent  Work</w:t>
            </w:r>
          </w:p>
          <w:p w:rsidR="000767DA" w:rsidRPr="002F4D09" w:rsidRDefault="001B7472" w:rsidP="000F6797">
            <w:pPr>
              <w:rPr>
                <w:rFonts w:ascii="Times New Roman" w:hAnsi="Times New Roman"/>
                <w:sz w:val="22"/>
                <w:szCs w:val="22"/>
              </w:rPr>
            </w:pPr>
            <w:r w:rsidRPr="002F4D09">
              <w:rPr>
                <w:rFonts w:ascii="Times New Roman" w:hAnsi="Times New Roman"/>
                <w:sz w:val="22"/>
                <w:szCs w:val="22"/>
              </w:rPr>
              <w:t>Assign Greek Myth to groups of students to read. Have them practice reading closely with the focus on an</w:t>
            </w:r>
            <w:r w:rsidR="00236A00" w:rsidRPr="002F4D09">
              <w:rPr>
                <w:rFonts w:ascii="Times New Roman" w:hAnsi="Times New Roman"/>
                <w:sz w:val="22"/>
                <w:szCs w:val="22"/>
              </w:rPr>
              <w:t>swering the Key Question. (See R</w:t>
            </w:r>
            <w:r w:rsidRPr="002F4D09">
              <w:rPr>
                <w:rFonts w:ascii="Times New Roman" w:hAnsi="Times New Roman"/>
                <w:sz w:val="22"/>
                <w:szCs w:val="22"/>
              </w:rPr>
              <w:t>eading</w:t>
            </w:r>
            <w:r w:rsidR="00236A00" w:rsidRPr="002F4D09">
              <w:rPr>
                <w:rFonts w:ascii="Times New Roman" w:hAnsi="Times New Roman"/>
                <w:sz w:val="22"/>
                <w:szCs w:val="22"/>
              </w:rPr>
              <w:t xml:space="preserve"> A-Z link</w:t>
            </w:r>
            <w:r w:rsidRPr="002F4D09">
              <w:rPr>
                <w:rFonts w:ascii="Times New Roman" w:hAnsi="Times New Roman"/>
                <w:sz w:val="22"/>
                <w:szCs w:val="22"/>
              </w:rPr>
              <w:t>- myth close read packet)</w:t>
            </w:r>
          </w:p>
          <w:p w:rsidR="00A262C9" w:rsidRPr="002F4D09" w:rsidRDefault="00A262C9" w:rsidP="000F6797">
            <w:pPr>
              <w:rPr>
                <w:rFonts w:ascii="Times New Roman" w:hAnsi="Times New Roman"/>
                <w:sz w:val="22"/>
                <w:szCs w:val="22"/>
              </w:rPr>
            </w:pPr>
          </w:p>
          <w:p w:rsidR="00A262C9" w:rsidRPr="002F4D09" w:rsidRDefault="00A262C9" w:rsidP="000F6797">
            <w:pPr>
              <w:rPr>
                <w:rFonts w:ascii="Times New Roman" w:hAnsi="Times New Roman"/>
                <w:sz w:val="22"/>
                <w:szCs w:val="22"/>
              </w:rPr>
            </w:pPr>
            <w:r w:rsidRPr="002F4D09">
              <w:rPr>
                <w:rFonts w:ascii="Times New Roman" w:hAnsi="Times New Roman"/>
                <w:sz w:val="22"/>
                <w:szCs w:val="22"/>
              </w:rPr>
              <w:t>Complete when reading:</w:t>
            </w:r>
          </w:p>
          <w:p w:rsidR="00A262C9" w:rsidRPr="002F4D09" w:rsidRDefault="00A262C9" w:rsidP="000F6797">
            <w:pPr>
              <w:rPr>
                <w:rFonts w:ascii="Times New Roman" w:hAnsi="Times New Roman"/>
                <w:sz w:val="22"/>
                <w:szCs w:val="22"/>
              </w:rPr>
            </w:pPr>
            <w:r w:rsidRPr="002F4D09">
              <w:rPr>
                <w:rFonts w:ascii="Times New Roman" w:hAnsi="Times New Roman"/>
                <w:sz w:val="22"/>
                <w:szCs w:val="22"/>
              </w:rPr>
              <w:t>Monitoring for Understanding Activity:</w:t>
            </w:r>
          </w:p>
          <w:p w:rsidR="00A262C9" w:rsidRPr="002F4D09" w:rsidRDefault="00401647" w:rsidP="000F6797">
            <w:pPr>
              <w:rPr>
                <w:rFonts w:ascii="Arial Narrow" w:hAnsi="Arial Narrow"/>
                <w:b/>
                <w:sz w:val="22"/>
                <w:szCs w:val="22"/>
                <w:u w:val="single"/>
              </w:rPr>
            </w:pPr>
            <w:hyperlink r:id="rId20" w:history="1">
              <w:r w:rsidR="00A262C9" w:rsidRPr="002F4D09">
                <w:rPr>
                  <w:rStyle w:val="Hyperlink"/>
                  <w:rFonts w:ascii="Arial Narrow" w:hAnsi="Arial Narrow"/>
                  <w:b/>
                  <w:sz w:val="22"/>
                  <w:szCs w:val="22"/>
                </w:rPr>
                <w:t>http://www.fcrr.org/studentactivities/c_044c.pdf</w:t>
              </w:r>
            </w:hyperlink>
          </w:p>
          <w:p w:rsidR="00A262C9" w:rsidRPr="002F4D09" w:rsidRDefault="00A262C9" w:rsidP="000F6797">
            <w:pPr>
              <w:rPr>
                <w:rFonts w:ascii="Arial Narrow" w:hAnsi="Arial Narrow"/>
                <w:b/>
                <w:sz w:val="22"/>
                <w:szCs w:val="22"/>
                <w:u w:val="single"/>
              </w:rPr>
            </w:pPr>
          </w:p>
        </w:tc>
      </w:tr>
      <w:tr w:rsidR="00C63AB1" w:rsidRPr="0009722B" w:rsidTr="002E2AF6">
        <w:trPr>
          <w:trHeight w:val="800"/>
        </w:trPr>
        <w:tc>
          <w:tcPr>
            <w:tcW w:w="2430" w:type="dxa"/>
            <w:shd w:val="clear" w:color="auto" w:fill="auto"/>
          </w:tcPr>
          <w:p w:rsidR="00C63AB1" w:rsidRPr="002F4D09" w:rsidRDefault="00C63AB1" w:rsidP="000F6797">
            <w:pPr>
              <w:jc w:val="center"/>
              <w:rPr>
                <w:rFonts w:ascii="Arial Narrow" w:hAnsi="Arial Narrow"/>
                <w:b/>
                <w:sz w:val="22"/>
                <w:szCs w:val="22"/>
              </w:rPr>
            </w:pPr>
            <w:r w:rsidRPr="002F4D09">
              <w:rPr>
                <w:rFonts w:ascii="Arial Narrow" w:hAnsi="Arial Narrow"/>
                <w:b/>
                <w:sz w:val="22"/>
                <w:szCs w:val="22"/>
              </w:rPr>
              <w:t>Wednesday</w:t>
            </w:r>
          </w:p>
          <w:p w:rsidR="00C63AB1" w:rsidRPr="002F4D09" w:rsidRDefault="00C63AB1" w:rsidP="000F6797">
            <w:pPr>
              <w:jc w:val="center"/>
              <w:rPr>
                <w:rFonts w:ascii="Arial Narrow" w:hAnsi="Arial Narrow"/>
                <w:b/>
                <w:sz w:val="22"/>
                <w:szCs w:val="22"/>
              </w:rPr>
            </w:pPr>
          </w:p>
          <w:p w:rsidR="00C63AB1" w:rsidRPr="002F4D09" w:rsidRDefault="00C63AB1" w:rsidP="000F6797">
            <w:pPr>
              <w:rPr>
                <w:rFonts w:ascii="Arial Narrow" w:hAnsi="Arial Narrow"/>
                <w:b/>
                <w:sz w:val="22"/>
                <w:szCs w:val="22"/>
              </w:rPr>
            </w:pPr>
            <w:r w:rsidRPr="002F4D09">
              <w:rPr>
                <w:rFonts w:ascii="Arial Narrow" w:hAnsi="Arial Narrow"/>
                <w:b/>
                <w:sz w:val="22"/>
                <w:szCs w:val="22"/>
              </w:rPr>
              <w:t>Subject Integration:</w:t>
            </w:r>
          </w:p>
          <w:p w:rsidR="00D1079C" w:rsidRPr="002F4D09" w:rsidRDefault="00D1079C" w:rsidP="000F6797">
            <w:pPr>
              <w:rPr>
                <w:rFonts w:ascii="Arial Narrow" w:hAnsi="Arial Narrow"/>
                <w:b/>
                <w:sz w:val="22"/>
                <w:szCs w:val="22"/>
              </w:rPr>
            </w:pPr>
          </w:p>
        </w:tc>
        <w:tc>
          <w:tcPr>
            <w:tcW w:w="4320" w:type="dxa"/>
            <w:gridSpan w:val="3"/>
            <w:shd w:val="clear" w:color="auto" w:fill="auto"/>
          </w:tcPr>
          <w:p w:rsidR="00C63AB1" w:rsidRPr="002F4D09" w:rsidRDefault="00C63AB1" w:rsidP="000F6797">
            <w:pPr>
              <w:rPr>
                <w:rFonts w:ascii="Arial Narrow" w:eastAsia="Times New Roman" w:hAnsi="Arial Narrow"/>
                <w:b/>
                <w:sz w:val="22"/>
                <w:szCs w:val="22"/>
                <w:u w:val="single"/>
              </w:rPr>
            </w:pPr>
            <w:r w:rsidRPr="002F4D09">
              <w:rPr>
                <w:rFonts w:ascii="Arial Narrow" w:eastAsia="Times New Roman" w:hAnsi="Arial Narrow"/>
                <w:b/>
                <w:sz w:val="22"/>
                <w:szCs w:val="22"/>
                <w:u w:val="single"/>
              </w:rPr>
              <w:t>Whole Group</w:t>
            </w:r>
          </w:p>
          <w:p w:rsidR="009357CE" w:rsidRPr="002F4D09" w:rsidRDefault="009357CE" w:rsidP="000F6797">
            <w:pPr>
              <w:rPr>
                <w:rFonts w:ascii="Times New Roman" w:eastAsia="Times New Roman" w:hAnsi="Times New Roman"/>
                <w:sz w:val="22"/>
                <w:szCs w:val="22"/>
              </w:rPr>
            </w:pPr>
            <w:r w:rsidRPr="002F4D09">
              <w:rPr>
                <w:rFonts w:ascii="Times New Roman" w:eastAsia="Times New Roman" w:hAnsi="Times New Roman"/>
                <w:sz w:val="22"/>
                <w:szCs w:val="22"/>
              </w:rPr>
              <w:t>Use close read packet story or another text to do the following assignment below. Model using the graphic organizer on p.8 to get students started.</w:t>
            </w:r>
          </w:p>
          <w:p w:rsidR="00C63AB1" w:rsidRPr="002F4D09" w:rsidRDefault="009357CE" w:rsidP="00733B24">
            <w:pPr>
              <w:rPr>
                <w:rFonts w:ascii="Times New Roman" w:hAnsi="Times New Roman"/>
                <w:sz w:val="22"/>
                <w:szCs w:val="22"/>
              </w:rPr>
            </w:pPr>
            <w:r w:rsidRPr="002F4D09">
              <w:rPr>
                <w:rFonts w:ascii="Times New Roman" w:eastAsia="Times New Roman" w:hAnsi="Times New Roman"/>
                <w:sz w:val="22"/>
                <w:szCs w:val="22"/>
              </w:rPr>
              <w:t>Students map a set of who, what, where, when, why, and how questions and answers to check their understanding. Record the information on a Key Feature map (p.8).</w:t>
            </w:r>
          </w:p>
        </w:tc>
        <w:tc>
          <w:tcPr>
            <w:tcW w:w="4133" w:type="dxa"/>
            <w:gridSpan w:val="4"/>
            <w:shd w:val="clear" w:color="auto" w:fill="auto"/>
          </w:tcPr>
          <w:p w:rsidR="00C63AB1" w:rsidRPr="002F4D09" w:rsidRDefault="00C63AB1" w:rsidP="000F6797">
            <w:pPr>
              <w:pStyle w:val="NoSpacing"/>
              <w:rPr>
                <w:rFonts w:ascii="Arial Narrow" w:hAnsi="Arial Narrow"/>
                <w:b/>
                <w:sz w:val="22"/>
                <w:szCs w:val="22"/>
                <w:u w:val="single"/>
              </w:rPr>
            </w:pPr>
            <w:r w:rsidRPr="002F4D09">
              <w:rPr>
                <w:rFonts w:ascii="Arial Narrow" w:hAnsi="Arial Narrow"/>
                <w:b/>
                <w:sz w:val="22"/>
                <w:szCs w:val="22"/>
                <w:u w:val="single"/>
              </w:rPr>
              <w:t>Small Group</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1: Meet with Below level students</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2: Meet with Middle/Low level students</w:t>
            </w:r>
          </w:p>
          <w:p w:rsidR="00523E7E" w:rsidRPr="002F4D09" w:rsidRDefault="00523E7E" w:rsidP="00523E7E">
            <w:pPr>
              <w:pStyle w:val="NoSpacing"/>
              <w:rPr>
                <w:rFonts w:ascii="Arial Narrow" w:hAnsi="Arial Narrow"/>
                <w:b/>
                <w:sz w:val="22"/>
                <w:szCs w:val="22"/>
                <w:u w:val="single"/>
              </w:rPr>
            </w:pPr>
            <w:r w:rsidRPr="002F4D09">
              <w:rPr>
                <w:rFonts w:ascii="Arial Narrow" w:hAnsi="Arial Narrow"/>
                <w:b/>
                <w:sz w:val="22"/>
                <w:szCs w:val="22"/>
              </w:rPr>
              <w:t>Round 3: Meet with Middle/High students (alternate 2-3 times a week)</w:t>
            </w:r>
          </w:p>
        </w:tc>
        <w:tc>
          <w:tcPr>
            <w:tcW w:w="4317" w:type="dxa"/>
            <w:gridSpan w:val="2"/>
            <w:shd w:val="clear" w:color="auto" w:fill="auto"/>
          </w:tcPr>
          <w:p w:rsidR="00C63AB1" w:rsidRPr="002F4D09" w:rsidRDefault="00C63AB1" w:rsidP="000F6797">
            <w:pPr>
              <w:rPr>
                <w:rFonts w:ascii="Arial Narrow" w:hAnsi="Arial Narrow"/>
                <w:b/>
                <w:sz w:val="22"/>
                <w:szCs w:val="22"/>
                <w:u w:val="single"/>
              </w:rPr>
            </w:pPr>
            <w:r w:rsidRPr="002F4D09">
              <w:rPr>
                <w:rFonts w:ascii="Arial Narrow" w:hAnsi="Arial Narrow"/>
                <w:b/>
                <w:sz w:val="22"/>
                <w:szCs w:val="22"/>
                <w:u w:val="single"/>
              </w:rPr>
              <w:t>Independent  Work</w:t>
            </w:r>
          </w:p>
          <w:p w:rsidR="000767DA" w:rsidRPr="002F4D09" w:rsidRDefault="000767DA" w:rsidP="000F6797">
            <w:pPr>
              <w:rPr>
                <w:rFonts w:ascii="Times New Roman" w:hAnsi="Times New Roman"/>
                <w:sz w:val="22"/>
                <w:szCs w:val="22"/>
              </w:rPr>
            </w:pPr>
            <w:r w:rsidRPr="002F4D09">
              <w:rPr>
                <w:rFonts w:ascii="Times New Roman" w:hAnsi="Times New Roman"/>
                <w:sz w:val="22"/>
                <w:szCs w:val="22"/>
              </w:rPr>
              <w:t>Continue from previous day</w:t>
            </w:r>
            <w:r w:rsidR="009357CE" w:rsidRPr="002F4D09">
              <w:rPr>
                <w:rFonts w:ascii="Times New Roman" w:hAnsi="Times New Roman"/>
                <w:sz w:val="22"/>
                <w:szCs w:val="22"/>
              </w:rPr>
              <w:t>.</w:t>
            </w:r>
          </w:p>
        </w:tc>
      </w:tr>
      <w:tr w:rsidR="00C63AB1" w:rsidRPr="0009722B" w:rsidTr="002E2AF6">
        <w:trPr>
          <w:trHeight w:val="800"/>
        </w:trPr>
        <w:tc>
          <w:tcPr>
            <w:tcW w:w="2430" w:type="dxa"/>
            <w:shd w:val="clear" w:color="auto" w:fill="auto"/>
          </w:tcPr>
          <w:p w:rsidR="00C63AB1" w:rsidRPr="002F4D09" w:rsidRDefault="00C63AB1" w:rsidP="000F6797">
            <w:pPr>
              <w:jc w:val="center"/>
              <w:rPr>
                <w:rFonts w:ascii="Arial Narrow" w:hAnsi="Arial Narrow"/>
                <w:b/>
                <w:sz w:val="22"/>
                <w:szCs w:val="22"/>
              </w:rPr>
            </w:pPr>
            <w:r w:rsidRPr="002F4D09">
              <w:rPr>
                <w:rFonts w:ascii="Arial Narrow" w:hAnsi="Arial Narrow"/>
                <w:b/>
                <w:sz w:val="22"/>
                <w:szCs w:val="22"/>
              </w:rPr>
              <w:t>Thursday</w:t>
            </w:r>
          </w:p>
          <w:p w:rsidR="00C63AB1" w:rsidRPr="002F4D09" w:rsidRDefault="00C63AB1" w:rsidP="000F6797">
            <w:pPr>
              <w:jc w:val="center"/>
              <w:rPr>
                <w:rFonts w:ascii="Arial Narrow" w:hAnsi="Arial Narrow"/>
                <w:b/>
                <w:sz w:val="22"/>
                <w:szCs w:val="22"/>
              </w:rPr>
            </w:pPr>
          </w:p>
          <w:p w:rsidR="00C63AB1" w:rsidRPr="002F4D09" w:rsidRDefault="00C63AB1" w:rsidP="000F6797">
            <w:pPr>
              <w:rPr>
                <w:rFonts w:ascii="Arial Narrow" w:hAnsi="Arial Narrow"/>
                <w:b/>
                <w:sz w:val="22"/>
                <w:szCs w:val="22"/>
              </w:rPr>
            </w:pPr>
            <w:r w:rsidRPr="002F4D09">
              <w:rPr>
                <w:rFonts w:ascii="Arial Narrow" w:hAnsi="Arial Narrow"/>
                <w:b/>
                <w:sz w:val="22"/>
                <w:szCs w:val="22"/>
              </w:rPr>
              <w:t>Subject Integration:</w:t>
            </w:r>
          </w:p>
          <w:p w:rsidR="00C63AB1" w:rsidRPr="002F4D09" w:rsidRDefault="00C63AB1" w:rsidP="000F6797">
            <w:pPr>
              <w:rPr>
                <w:rFonts w:ascii="Arial Narrow" w:hAnsi="Arial Narrow"/>
                <w:b/>
                <w:sz w:val="22"/>
                <w:szCs w:val="22"/>
              </w:rPr>
            </w:pPr>
          </w:p>
        </w:tc>
        <w:tc>
          <w:tcPr>
            <w:tcW w:w="4320" w:type="dxa"/>
            <w:gridSpan w:val="3"/>
            <w:shd w:val="clear" w:color="auto" w:fill="auto"/>
          </w:tcPr>
          <w:p w:rsidR="00C63AB1" w:rsidRPr="002F4D09" w:rsidRDefault="00C63AB1" w:rsidP="000F6797">
            <w:pPr>
              <w:rPr>
                <w:rFonts w:ascii="Arial Narrow" w:eastAsia="Times New Roman" w:hAnsi="Arial Narrow"/>
                <w:b/>
                <w:sz w:val="22"/>
                <w:szCs w:val="22"/>
                <w:u w:val="single"/>
              </w:rPr>
            </w:pPr>
            <w:r w:rsidRPr="002F4D09">
              <w:rPr>
                <w:rFonts w:ascii="Arial Narrow" w:eastAsia="Times New Roman" w:hAnsi="Arial Narrow"/>
                <w:b/>
                <w:sz w:val="22"/>
                <w:szCs w:val="22"/>
                <w:u w:val="single"/>
              </w:rPr>
              <w:t>Whole Group</w:t>
            </w:r>
          </w:p>
          <w:p w:rsidR="002C5043" w:rsidRPr="002F4D09" w:rsidRDefault="002C5043" w:rsidP="002C5043">
            <w:pPr>
              <w:pStyle w:val="NoSpacing"/>
              <w:rPr>
                <w:rFonts w:ascii="Times New Roman" w:eastAsia="Times New Roman" w:hAnsi="Times New Roman"/>
                <w:sz w:val="22"/>
                <w:szCs w:val="22"/>
              </w:rPr>
            </w:pPr>
            <w:r w:rsidRPr="002F4D09">
              <w:rPr>
                <w:rFonts w:ascii="Times New Roman" w:eastAsia="Times New Roman" w:hAnsi="Times New Roman"/>
                <w:sz w:val="22"/>
                <w:szCs w:val="22"/>
              </w:rPr>
              <w:t>Reread same text aloud today. Help students understand the allusion to Midas’ touch is based on the myth. Everything he touched turned to gold. The lesson to learn: Be careful what you wish for. Help students understand many phrases we use today are based on the Greek myths. *Add to chart the theme.</w:t>
            </w:r>
          </w:p>
          <w:p w:rsidR="002C5043" w:rsidRPr="002F4D09" w:rsidRDefault="002C5043" w:rsidP="002C5043">
            <w:pPr>
              <w:pStyle w:val="NoSpacing"/>
              <w:rPr>
                <w:rFonts w:ascii="Times New Roman" w:eastAsia="Times New Roman" w:hAnsi="Times New Roman"/>
                <w:sz w:val="22"/>
                <w:szCs w:val="22"/>
              </w:rPr>
            </w:pPr>
            <w:r w:rsidRPr="002F4D09">
              <w:rPr>
                <w:rFonts w:ascii="Times New Roman" w:eastAsia="Times New Roman" w:hAnsi="Times New Roman"/>
                <w:sz w:val="22"/>
                <w:szCs w:val="22"/>
              </w:rPr>
              <w:t xml:space="preserve">Have students listen as you read and post </w:t>
            </w:r>
            <w:r w:rsidRPr="002F4D09">
              <w:rPr>
                <w:rFonts w:ascii="Times New Roman" w:eastAsia="Times New Roman" w:hAnsi="Times New Roman"/>
                <w:sz w:val="22"/>
                <w:szCs w:val="22"/>
              </w:rPr>
              <w:lastRenderedPageBreak/>
              <w:t>interesting phrases on chart:</w:t>
            </w:r>
          </w:p>
          <w:p w:rsidR="002C5043" w:rsidRPr="002F4D09" w:rsidRDefault="002C5043" w:rsidP="002C5043">
            <w:pPr>
              <w:pStyle w:val="NoSpacing"/>
              <w:rPr>
                <w:rFonts w:ascii="Times New Roman" w:hAnsi="Times New Roman"/>
                <w:sz w:val="22"/>
                <w:szCs w:val="22"/>
              </w:rPr>
            </w:pPr>
            <w:r w:rsidRPr="002F4D09">
              <w:rPr>
                <w:rFonts w:ascii="Arial Narrow" w:hAnsi="Arial Narrow"/>
                <w:sz w:val="22"/>
                <w:szCs w:val="22"/>
              </w:rPr>
              <w:t>o</w:t>
            </w:r>
            <w:r w:rsidRPr="002F4D09">
              <w:rPr>
                <w:rFonts w:ascii="Arial Narrow" w:hAnsi="Arial Narrow"/>
                <w:sz w:val="22"/>
                <w:szCs w:val="22"/>
              </w:rPr>
              <w:tab/>
            </w:r>
            <w:r w:rsidRPr="002F4D09">
              <w:rPr>
                <w:rFonts w:ascii="Times New Roman" w:hAnsi="Times New Roman"/>
                <w:sz w:val="22"/>
                <w:szCs w:val="22"/>
              </w:rPr>
              <w:t>Herculean effort:  It will take a Herculean effort to win the basketball game against the world champs</w:t>
            </w:r>
          </w:p>
          <w:p w:rsidR="002C5043" w:rsidRPr="002F4D09" w:rsidRDefault="002C5043" w:rsidP="002C5043">
            <w:pPr>
              <w:pStyle w:val="NoSpacing"/>
              <w:rPr>
                <w:rFonts w:ascii="Times New Roman" w:hAnsi="Times New Roman"/>
                <w:sz w:val="22"/>
                <w:szCs w:val="22"/>
              </w:rPr>
            </w:pPr>
            <w:r w:rsidRPr="002F4D09">
              <w:rPr>
                <w:rFonts w:ascii="Times New Roman" w:hAnsi="Times New Roman"/>
                <w:sz w:val="22"/>
                <w:szCs w:val="22"/>
              </w:rPr>
              <w:t>o</w:t>
            </w:r>
            <w:r w:rsidRPr="002F4D09">
              <w:rPr>
                <w:rFonts w:ascii="Times New Roman" w:hAnsi="Times New Roman"/>
                <w:sz w:val="22"/>
                <w:szCs w:val="22"/>
              </w:rPr>
              <w:tab/>
              <w:t xml:space="preserve">Achilles’ heel:  Math is his Achilles’ heel, preventing him from getting straight A’s </w:t>
            </w:r>
          </w:p>
          <w:p w:rsidR="002C5043" w:rsidRPr="002F4D09" w:rsidRDefault="002C5043" w:rsidP="002C5043">
            <w:pPr>
              <w:pStyle w:val="NoSpacing"/>
              <w:rPr>
                <w:rFonts w:ascii="Times New Roman" w:hAnsi="Times New Roman"/>
                <w:sz w:val="22"/>
                <w:szCs w:val="22"/>
              </w:rPr>
            </w:pPr>
            <w:proofErr w:type="gramStart"/>
            <w:r w:rsidRPr="002F4D09">
              <w:rPr>
                <w:rFonts w:ascii="Times New Roman" w:hAnsi="Times New Roman"/>
                <w:sz w:val="22"/>
                <w:szCs w:val="22"/>
              </w:rPr>
              <w:t>o</w:t>
            </w:r>
            <w:proofErr w:type="gramEnd"/>
            <w:r w:rsidRPr="002F4D09">
              <w:rPr>
                <w:rFonts w:ascii="Times New Roman" w:hAnsi="Times New Roman"/>
                <w:sz w:val="22"/>
                <w:szCs w:val="22"/>
              </w:rPr>
              <w:tab/>
              <w:t>Midas touch:  I always choose her as my partner because of her Midas touch.  She always wins.</w:t>
            </w:r>
          </w:p>
          <w:p w:rsidR="00C63AB1" w:rsidRPr="002F4D09" w:rsidRDefault="002C5043" w:rsidP="002C5043">
            <w:pPr>
              <w:pStyle w:val="NoSpacing"/>
              <w:rPr>
                <w:rFonts w:ascii="Arial Narrow" w:hAnsi="Arial Narrow"/>
                <w:sz w:val="22"/>
                <w:szCs w:val="22"/>
              </w:rPr>
            </w:pPr>
            <w:proofErr w:type="gramStart"/>
            <w:r w:rsidRPr="002F4D09">
              <w:rPr>
                <w:rFonts w:ascii="Times New Roman" w:hAnsi="Times New Roman"/>
                <w:sz w:val="22"/>
                <w:szCs w:val="22"/>
              </w:rPr>
              <w:t>o</w:t>
            </w:r>
            <w:proofErr w:type="gramEnd"/>
            <w:r w:rsidRPr="002F4D09">
              <w:rPr>
                <w:rFonts w:ascii="Times New Roman" w:hAnsi="Times New Roman"/>
                <w:sz w:val="22"/>
                <w:szCs w:val="22"/>
              </w:rPr>
              <w:tab/>
              <w:t>Pandora’s box:  Asking the students to make up all the school rules was like opening Pandora’s box.</w:t>
            </w:r>
            <w:r w:rsidRPr="002F4D09">
              <w:rPr>
                <w:rFonts w:ascii="Arial Narrow" w:hAnsi="Arial Narrow"/>
                <w:sz w:val="22"/>
                <w:szCs w:val="22"/>
              </w:rPr>
              <w:t xml:space="preserve"> </w:t>
            </w:r>
          </w:p>
        </w:tc>
        <w:tc>
          <w:tcPr>
            <w:tcW w:w="4133" w:type="dxa"/>
            <w:gridSpan w:val="4"/>
            <w:shd w:val="clear" w:color="auto" w:fill="auto"/>
          </w:tcPr>
          <w:p w:rsidR="00C63AB1" w:rsidRPr="002F4D09" w:rsidRDefault="00C63AB1" w:rsidP="000F6797">
            <w:pPr>
              <w:pStyle w:val="NoSpacing"/>
              <w:rPr>
                <w:rFonts w:ascii="Arial Narrow" w:hAnsi="Arial Narrow"/>
                <w:b/>
                <w:sz w:val="22"/>
                <w:szCs w:val="22"/>
                <w:u w:val="single"/>
              </w:rPr>
            </w:pPr>
            <w:r w:rsidRPr="002F4D09">
              <w:rPr>
                <w:rFonts w:ascii="Arial Narrow" w:hAnsi="Arial Narrow"/>
                <w:b/>
                <w:sz w:val="22"/>
                <w:szCs w:val="22"/>
                <w:u w:val="single"/>
              </w:rPr>
              <w:lastRenderedPageBreak/>
              <w:t>Small Group</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1: Meet with Below level students</w:t>
            </w:r>
          </w:p>
          <w:p w:rsidR="00523E7E" w:rsidRPr="002F4D09" w:rsidRDefault="00523E7E" w:rsidP="00523E7E">
            <w:pPr>
              <w:pStyle w:val="NoSpacing"/>
              <w:rPr>
                <w:rFonts w:ascii="Arial Narrow" w:hAnsi="Arial Narrow"/>
                <w:b/>
                <w:sz w:val="22"/>
                <w:szCs w:val="22"/>
              </w:rPr>
            </w:pPr>
            <w:r w:rsidRPr="002F4D09">
              <w:rPr>
                <w:rFonts w:ascii="Arial Narrow" w:hAnsi="Arial Narrow"/>
                <w:b/>
                <w:sz w:val="22"/>
                <w:szCs w:val="22"/>
              </w:rPr>
              <w:t>Round 2: Meet with Middle/Low level students</w:t>
            </w:r>
          </w:p>
          <w:p w:rsidR="00523E7E" w:rsidRPr="002F4D09" w:rsidRDefault="00523E7E" w:rsidP="00523E7E">
            <w:pPr>
              <w:pStyle w:val="NoSpacing"/>
              <w:rPr>
                <w:rFonts w:ascii="Arial Narrow" w:hAnsi="Arial Narrow"/>
                <w:b/>
                <w:sz w:val="22"/>
                <w:szCs w:val="22"/>
                <w:u w:val="single"/>
              </w:rPr>
            </w:pPr>
            <w:r w:rsidRPr="002F4D09">
              <w:rPr>
                <w:rFonts w:ascii="Arial Narrow" w:hAnsi="Arial Narrow"/>
                <w:b/>
                <w:sz w:val="22"/>
                <w:szCs w:val="22"/>
              </w:rPr>
              <w:t>Round 3: Meet with Middle/High students (alternate 2-3 times a week)</w:t>
            </w:r>
          </w:p>
        </w:tc>
        <w:tc>
          <w:tcPr>
            <w:tcW w:w="4317" w:type="dxa"/>
            <w:gridSpan w:val="2"/>
            <w:shd w:val="clear" w:color="auto" w:fill="auto"/>
          </w:tcPr>
          <w:p w:rsidR="00C63AB1" w:rsidRPr="002F4D09" w:rsidRDefault="00C63AB1" w:rsidP="000F6797">
            <w:pPr>
              <w:rPr>
                <w:rFonts w:ascii="Arial Narrow" w:hAnsi="Arial Narrow"/>
                <w:b/>
                <w:sz w:val="22"/>
                <w:szCs w:val="22"/>
                <w:u w:val="single"/>
              </w:rPr>
            </w:pPr>
            <w:r w:rsidRPr="002F4D09">
              <w:rPr>
                <w:rFonts w:ascii="Arial Narrow" w:hAnsi="Arial Narrow"/>
                <w:b/>
                <w:sz w:val="22"/>
                <w:szCs w:val="22"/>
                <w:u w:val="single"/>
              </w:rPr>
              <w:t>Independent  Work</w:t>
            </w:r>
          </w:p>
          <w:p w:rsidR="001B7472" w:rsidRPr="002F4D09" w:rsidRDefault="001B7472" w:rsidP="000F6797">
            <w:pPr>
              <w:rPr>
                <w:rFonts w:ascii="Times New Roman" w:hAnsi="Times New Roman"/>
                <w:sz w:val="22"/>
                <w:szCs w:val="22"/>
              </w:rPr>
            </w:pPr>
            <w:r w:rsidRPr="002F4D09">
              <w:rPr>
                <w:rFonts w:ascii="Times New Roman" w:hAnsi="Times New Roman"/>
                <w:sz w:val="22"/>
                <w:szCs w:val="22"/>
              </w:rPr>
              <w:t>Have students work in a small group to read assigned Greek myths linked to the phrases.  Ask them to use details from the reading to infer the meaning of the phrase/question that has been assigned to their group.  (Assign group roles &amp; review responsibilities) See Reading A-Z link.</w:t>
            </w:r>
          </w:p>
          <w:p w:rsidR="001B7472" w:rsidRPr="002F4D09" w:rsidRDefault="001B7472" w:rsidP="001B7472">
            <w:pPr>
              <w:rPr>
                <w:rFonts w:ascii="Times New Roman" w:hAnsi="Times New Roman"/>
                <w:sz w:val="22"/>
                <w:szCs w:val="22"/>
              </w:rPr>
            </w:pPr>
            <w:r w:rsidRPr="002F4D09">
              <w:rPr>
                <w:rFonts w:ascii="Times New Roman" w:hAnsi="Times New Roman"/>
                <w:sz w:val="22"/>
                <w:szCs w:val="22"/>
              </w:rPr>
              <w:t xml:space="preserve">Have students present the meaning of their </w:t>
            </w:r>
            <w:r w:rsidRPr="002F4D09">
              <w:rPr>
                <w:rFonts w:ascii="Times New Roman" w:hAnsi="Times New Roman"/>
                <w:sz w:val="22"/>
                <w:szCs w:val="22"/>
              </w:rPr>
              <w:lastRenderedPageBreak/>
              <w:t>group’s phrase to the class, citing evidence to support reasoning</w:t>
            </w:r>
            <w:r w:rsidR="00C01337" w:rsidRPr="002F4D09">
              <w:rPr>
                <w:rFonts w:ascii="Times New Roman" w:hAnsi="Times New Roman"/>
                <w:sz w:val="22"/>
                <w:szCs w:val="22"/>
              </w:rPr>
              <w:t>.</w:t>
            </w:r>
          </w:p>
          <w:p w:rsidR="00C01337" w:rsidRPr="002F4D09" w:rsidRDefault="00C01337" w:rsidP="001B7472">
            <w:pPr>
              <w:rPr>
                <w:rFonts w:ascii="Times New Roman" w:hAnsi="Times New Roman"/>
                <w:sz w:val="22"/>
                <w:szCs w:val="22"/>
              </w:rPr>
            </w:pPr>
          </w:p>
          <w:p w:rsidR="00C01337" w:rsidRPr="002F4D09" w:rsidRDefault="00C01337" w:rsidP="001B7472">
            <w:pPr>
              <w:rPr>
                <w:rFonts w:ascii="Times New Roman" w:hAnsi="Times New Roman"/>
                <w:b/>
                <w:sz w:val="22"/>
                <w:szCs w:val="22"/>
              </w:rPr>
            </w:pPr>
            <w:r w:rsidRPr="002F4D09">
              <w:rPr>
                <w:rFonts w:ascii="Times New Roman" w:hAnsi="Times New Roman"/>
                <w:sz w:val="22"/>
                <w:szCs w:val="22"/>
              </w:rPr>
              <w:t>*</w:t>
            </w:r>
            <w:r w:rsidRPr="002F4D09">
              <w:rPr>
                <w:rFonts w:ascii="Times New Roman" w:hAnsi="Times New Roman"/>
                <w:b/>
                <w:sz w:val="22"/>
                <w:szCs w:val="22"/>
              </w:rPr>
              <w:t>Formative Assessment: Teacher Observation of group participation and discussion, and student evidence.</w:t>
            </w:r>
          </w:p>
          <w:p w:rsidR="001B7472" w:rsidRPr="002F4D09" w:rsidRDefault="001B7472" w:rsidP="000F6797">
            <w:pPr>
              <w:rPr>
                <w:rFonts w:ascii="Times New Roman" w:hAnsi="Times New Roman"/>
                <w:b/>
                <w:sz w:val="22"/>
                <w:szCs w:val="22"/>
                <w:u w:val="single"/>
              </w:rPr>
            </w:pPr>
          </w:p>
        </w:tc>
      </w:tr>
      <w:tr w:rsidR="00C63AB1" w:rsidRPr="0009722B" w:rsidTr="002E2AF6">
        <w:trPr>
          <w:trHeight w:val="800"/>
        </w:trPr>
        <w:tc>
          <w:tcPr>
            <w:tcW w:w="2430" w:type="dxa"/>
            <w:shd w:val="clear" w:color="auto" w:fill="auto"/>
          </w:tcPr>
          <w:p w:rsidR="00C63AB1" w:rsidRPr="002F4D09" w:rsidRDefault="00C63AB1" w:rsidP="000F6797">
            <w:pPr>
              <w:jc w:val="center"/>
              <w:rPr>
                <w:rFonts w:ascii="Arial Narrow" w:hAnsi="Arial Narrow"/>
                <w:b/>
                <w:sz w:val="22"/>
                <w:szCs w:val="22"/>
              </w:rPr>
            </w:pPr>
            <w:r w:rsidRPr="002F4D09">
              <w:rPr>
                <w:rFonts w:ascii="Arial Narrow" w:hAnsi="Arial Narrow"/>
                <w:b/>
                <w:sz w:val="22"/>
                <w:szCs w:val="22"/>
              </w:rPr>
              <w:lastRenderedPageBreak/>
              <w:t>Friday</w:t>
            </w:r>
          </w:p>
          <w:p w:rsidR="00C63AB1" w:rsidRPr="002F4D09" w:rsidRDefault="00C63AB1" w:rsidP="000F6797">
            <w:pPr>
              <w:jc w:val="center"/>
              <w:rPr>
                <w:rFonts w:ascii="Arial Narrow" w:hAnsi="Arial Narrow"/>
                <w:b/>
                <w:sz w:val="22"/>
                <w:szCs w:val="22"/>
              </w:rPr>
            </w:pPr>
          </w:p>
          <w:p w:rsidR="00C63AB1" w:rsidRPr="002F4D09" w:rsidRDefault="00C63AB1" w:rsidP="000F6797">
            <w:pPr>
              <w:jc w:val="center"/>
              <w:rPr>
                <w:rFonts w:ascii="Arial Narrow" w:hAnsi="Arial Narrow"/>
                <w:b/>
                <w:sz w:val="22"/>
                <w:szCs w:val="22"/>
                <w:u w:val="single"/>
              </w:rPr>
            </w:pPr>
          </w:p>
          <w:p w:rsidR="00C63AB1" w:rsidRPr="002F4D09" w:rsidRDefault="00C63AB1" w:rsidP="000F6797">
            <w:pPr>
              <w:rPr>
                <w:rFonts w:ascii="Arial Narrow" w:hAnsi="Arial Narrow"/>
                <w:b/>
                <w:sz w:val="22"/>
                <w:szCs w:val="22"/>
              </w:rPr>
            </w:pPr>
            <w:r w:rsidRPr="002F4D09">
              <w:rPr>
                <w:rFonts w:ascii="Arial Narrow" w:hAnsi="Arial Narrow"/>
                <w:b/>
                <w:sz w:val="22"/>
                <w:szCs w:val="22"/>
              </w:rPr>
              <w:t>Subject Integration:</w:t>
            </w:r>
          </w:p>
          <w:p w:rsidR="00C63AB1" w:rsidRPr="002F4D09" w:rsidRDefault="00C63AB1" w:rsidP="000F6797">
            <w:pPr>
              <w:rPr>
                <w:rFonts w:ascii="Arial Narrow" w:hAnsi="Arial Narrow"/>
                <w:b/>
                <w:sz w:val="22"/>
                <w:szCs w:val="22"/>
              </w:rPr>
            </w:pPr>
          </w:p>
        </w:tc>
        <w:tc>
          <w:tcPr>
            <w:tcW w:w="4320" w:type="dxa"/>
            <w:gridSpan w:val="3"/>
            <w:shd w:val="clear" w:color="auto" w:fill="auto"/>
          </w:tcPr>
          <w:p w:rsidR="00C63AB1" w:rsidRPr="002F4D09" w:rsidRDefault="00C63AB1" w:rsidP="000F6797">
            <w:pPr>
              <w:rPr>
                <w:rFonts w:ascii="Arial Narrow" w:eastAsia="Times New Roman" w:hAnsi="Arial Narrow"/>
                <w:b/>
                <w:sz w:val="22"/>
                <w:szCs w:val="22"/>
                <w:u w:val="single"/>
              </w:rPr>
            </w:pPr>
            <w:r w:rsidRPr="002F4D09">
              <w:rPr>
                <w:rFonts w:ascii="Arial Narrow" w:eastAsia="Times New Roman" w:hAnsi="Arial Narrow"/>
                <w:b/>
                <w:sz w:val="22"/>
                <w:szCs w:val="22"/>
                <w:u w:val="single"/>
              </w:rPr>
              <w:t>Whole Group</w:t>
            </w:r>
          </w:p>
          <w:p w:rsidR="00C63AB1" w:rsidRPr="002F4D09" w:rsidRDefault="00733E3C" w:rsidP="00733E3C">
            <w:pPr>
              <w:pStyle w:val="NoSpacing"/>
              <w:rPr>
                <w:rFonts w:ascii="Times New Roman" w:hAnsi="Times New Roman"/>
                <w:sz w:val="22"/>
                <w:szCs w:val="22"/>
              </w:rPr>
            </w:pPr>
            <w:r w:rsidRPr="002F4D09">
              <w:rPr>
                <w:rFonts w:ascii="Times New Roman" w:hAnsi="Times New Roman"/>
                <w:sz w:val="22"/>
                <w:szCs w:val="22"/>
              </w:rPr>
              <w:t>Administer Common Weekly Assessment (CWA).</w:t>
            </w:r>
            <w:r w:rsidR="000F5AF0" w:rsidRPr="002F4D09">
              <w:rPr>
                <w:rFonts w:ascii="Times New Roman" w:hAnsi="Times New Roman"/>
                <w:sz w:val="22"/>
                <w:szCs w:val="22"/>
              </w:rPr>
              <w:t xml:space="preserve"> Focus- RL 4.1/RI 4.1</w:t>
            </w:r>
          </w:p>
          <w:p w:rsidR="00B47892" w:rsidRPr="002F4D09" w:rsidRDefault="00B47892" w:rsidP="00733E3C">
            <w:pPr>
              <w:pStyle w:val="NoSpacing"/>
              <w:rPr>
                <w:rFonts w:ascii="Times New Roman" w:hAnsi="Times New Roman"/>
                <w:sz w:val="22"/>
                <w:szCs w:val="22"/>
              </w:rPr>
            </w:pPr>
          </w:p>
          <w:p w:rsidR="00B47892" w:rsidRPr="002F4D09" w:rsidRDefault="00B47892" w:rsidP="00733E3C">
            <w:pPr>
              <w:pStyle w:val="NoSpacing"/>
              <w:rPr>
                <w:rFonts w:ascii="Arial Narrow" w:hAnsi="Arial Narrow"/>
                <w:sz w:val="22"/>
                <w:szCs w:val="22"/>
              </w:rPr>
            </w:pPr>
            <w:r w:rsidRPr="002F4D09">
              <w:rPr>
                <w:rFonts w:ascii="Times New Roman" w:hAnsi="Times New Roman"/>
                <w:sz w:val="22"/>
                <w:szCs w:val="22"/>
              </w:rPr>
              <w:t>*Model how to do a book advertisement (p. 18 in CC book).</w:t>
            </w:r>
          </w:p>
        </w:tc>
        <w:tc>
          <w:tcPr>
            <w:tcW w:w="4133" w:type="dxa"/>
            <w:gridSpan w:val="4"/>
            <w:shd w:val="clear" w:color="auto" w:fill="auto"/>
          </w:tcPr>
          <w:p w:rsidR="00C63AB1" w:rsidRPr="002F4D09" w:rsidRDefault="00C63AB1" w:rsidP="000F6797">
            <w:pPr>
              <w:pStyle w:val="NoSpacing"/>
              <w:rPr>
                <w:rFonts w:ascii="Arial Narrow" w:hAnsi="Arial Narrow"/>
                <w:b/>
                <w:sz w:val="22"/>
                <w:szCs w:val="22"/>
                <w:u w:val="single"/>
              </w:rPr>
            </w:pPr>
            <w:r w:rsidRPr="002F4D09">
              <w:rPr>
                <w:rFonts w:ascii="Arial Narrow" w:hAnsi="Arial Narrow"/>
                <w:b/>
                <w:sz w:val="22"/>
                <w:szCs w:val="22"/>
                <w:u w:val="single"/>
              </w:rPr>
              <w:t>Small Group</w:t>
            </w:r>
          </w:p>
          <w:p w:rsidR="00523E7E" w:rsidRPr="002F4D09" w:rsidRDefault="00523E7E" w:rsidP="000F6797">
            <w:pPr>
              <w:pStyle w:val="NoSpacing"/>
              <w:rPr>
                <w:rFonts w:ascii="Times New Roman" w:hAnsi="Times New Roman"/>
                <w:b/>
                <w:sz w:val="22"/>
                <w:szCs w:val="22"/>
                <w:u w:val="single"/>
              </w:rPr>
            </w:pPr>
            <w:r w:rsidRPr="002F4D09">
              <w:rPr>
                <w:rFonts w:ascii="Times New Roman" w:hAnsi="Times New Roman"/>
                <w:sz w:val="22"/>
                <w:szCs w:val="22"/>
              </w:rPr>
              <w:t>*You can meet with small group(s) such as below level students or pull students to intervene with specific skill to improve, but will have to administer a CWA (Common Weekly Assessment). Students will be prescribed one Daily 5 tasks to complete.</w:t>
            </w:r>
          </w:p>
        </w:tc>
        <w:tc>
          <w:tcPr>
            <w:tcW w:w="4317" w:type="dxa"/>
            <w:gridSpan w:val="2"/>
            <w:shd w:val="clear" w:color="auto" w:fill="auto"/>
          </w:tcPr>
          <w:p w:rsidR="00C63AB1" w:rsidRPr="002F4D09" w:rsidRDefault="00C63AB1" w:rsidP="000F6797">
            <w:pPr>
              <w:rPr>
                <w:rFonts w:ascii="Arial Narrow" w:hAnsi="Arial Narrow"/>
                <w:b/>
                <w:sz w:val="22"/>
                <w:szCs w:val="22"/>
                <w:u w:val="single"/>
              </w:rPr>
            </w:pPr>
            <w:r w:rsidRPr="002F4D09">
              <w:rPr>
                <w:rFonts w:ascii="Arial Narrow" w:hAnsi="Arial Narrow"/>
                <w:b/>
                <w:sz w:val="22"/>
                <w:szCs w:val="22"/>
                <w:u w:val="single"/>
              </w:rPr>
              <w:t>Independent  Work</w:t>
            </w:r>
          </w:p>
          <w:p w:rsidR="000767DA" w:rsidRPr="002F4D09" w:rsidRDefault="00B47892" w:rsidP="000F6797">
            <w:pPr>
              <w:rPr>
                <w:rFonts w:ascii="Times New Roman" w:hAnsi="Times New Roman"/>
                <w:sz w:val="22"/>
                <w:szCs w:val="22"/>
              </w:rPr>
            </w:pPr>
            <w:r w:rsidRPr="002F4D09">
              <w:rPr>
                <w:rFonts w:ascii="Times New Roman" w:hAnsi="Times New Roman"/>
                <w:sz w:val="22"/>
                <w:szCs w:val="22"/>
              </w:rPr>
              <w:t xml:space="preserve">Create a book advertisement on a text or passage they’ve been reading (p.18 in CC Book). </w:t>
            </w:r>
          </w:p>
          <w:p w:rsidR="009A6938" w:rsidRPr="002F4D09" w:rsidRDefault="009A6938" w:rsidP="000F6797">
            <w:pPr>
              <w:rPr>
                <w:rFonts w:ascii="Times New Roman" w:hAnsi="Times New Roman"/>
                <w:sz w:val="22"/>
                <w:szCs w:val="22"/>
              </w:rPr>
            </w:pPr>
          </w:p>
          <w:p w:rsidR="009A6938" w:rsidRPr="002F4D09" w:rsidRDefault="009A6938" w:rsidP="000F6797">
            <w:pPr>
              <w:rPr>
                <w:rFonts w:ascii="Times New Roman" w:hAnsi="Times New Roman"/>
                <w:sz w:val="22"/>
                <w:szCs w:val="22"/>
              </w:rPr>
            </w:pPr>
            <w:r w:rsidRPr="002F4D09">
              <w:rPr>
                <w:rFonts w:ascii="Times New Roman" w:hAnsi="Times New Roman"/>
                <w:sz w:val="22"/>
                <w:szCs w:val="22"/>
              </w:rPr>
              <w:t>Daily 5 celebrations!</w:t>
            </w:r>
          </w:p>
        </w:tc>
      </w:tr>
      <w:tr w:rsidR="00C63AB1" w:rsidRPr="0009722B" w:rsidTr="00DC0FB9">
        <w:trPr>
          <w:trHeight w:val="800"/>
        </w:trPr>
        <w:tc>
          <w:tcPr>
            <w:tcW w:w="5310" w:type="dxa"/>
            <w:gridSpan w:val="3"/>
            <w:shd w:val="clear" w:color="auto" w:fill="auto"/>
          </w:tcPr>
          <w:p w:rsidR="00C63AB1" w:rsidRPr="002F4D09" w:rsidRDefault="00C63AB1" w:rsidP="000F6797">
            <w:pPr>
              <w:rPr>
                <w:rFonts w:ascii="Arial Narrow" w:hAnsi="Arial Narrow"/>
                <w:b/>
                <w:sz w:val="22"/>
                <w:szCs w:val="22"/>
              </w:rPr>
            </w:pPr>
            <w:r w:rsidRPr="002F4D09">
              <w:rPr>
                <w:rFonts w:ascii="Arial Narrow" w:hAnsi="Arial Narrow"/>
                <w:b/>
                <w:sz w:val="22"/>
                <w:szCs w:val="22"/>
              </w:rPr>
              <w:t>Reflection-Checking for Understanding</w:t>
            </w:r>
          </w:p>
          <w:p w:rsidR="00C63AB1" w:rsidRPr="002F4D09" w:rsidRDefault="00C63AB1" w:rsidP="000F6797">
            <w:pPr>
              <w:rPr>
                <w:rFonts w:ascii="Arial Narrow" w:hAnsi="Arial Narrow"/>
                <w:sz w:val="22"/>
                <w:szCs w:val="22"/>
              </w:rPr>
            </w:pPr>
            <w:r w:rsidRPr="002F4D09">
              <w:rPr>
                <w:rFonts w:ascii="Arial Narrow" w:hAnsi="Arial Narrow"/>
                <w:sz w:val="22"/>
                <w:szCs w:val="22"/>
              </w:rPr>
              <w:t>Students in need of remediation:</w:t>
            </w:r>
          </w:p>
          <w:p w:rsidR="00C63AB1" w:rsidRPr="002F4D09" w:rsidRDefault="00C63AB1" w:rsidP="000F6797">
            <w:pPr>
              <w:rPr>
                <w:rFonts w:ascii="Arial Narrow" w:hAnsi="Arial Narrow"/>
                <w:sz w:val="22"/>
                <w:szCs w:val="22"/>
              </w:rPr>
            </w:pPr>
          </w:p>
          <w:p w:rsidR="00C63AB1" w:rsidRPr="002F4D09" w:rsidRDefault="00C63AB1" w:rsidP="000F6797">
            <w:pPr>
              <w:rPr>
                <w:rFonts w:ascii="Arial Narrow" w:hAnsi="Arial Narrow"/>
                <w:sz w:val="22"/>
                <w:szCs w:val="22"/>
              </w:rPr>
            </w:pPr>
            <w:r w:rsidRPr="002F4D09">
              <w:rPr>
                <w:rFonts w:ascii="Arial Narrow" w:hAnsi="Arial Narrow"/>
                <w:sz w:val="22"/>
                <w:szCs w:val="22"/>
              </w:rPr>
              <w:t>Action/Activities:</w:t>
            </w:r>
          </w:p>
          <w:p w:rsidR="00C63AB1" w:rsidRPr="002F4D09" w:rsidRDefault="00C63AB1" w:rsidP="000F6797">
            <w:pPr>
              <w:rPr>
                <w:rFonts w:ascii="Arial Narrow" w:hAnsi="Arial Narrow"/>
                <w:sz w:val="22"/>
                <w:szCs w:val="22"/>
              </w:rPr>
            </w:pPr>
          </w:p>
          <w:p w:rsidR="00C63AB1" w:rsidRPr="002F4D09" w:rsidRDefault="00C63AB1" w:rsidP="00DC0FB9">
            <w:pPr>
              <w:rPr>
                <w:rFonts w:ascii="Arial Narrow" w:eastAsia="Times New Roman" w:hAnsi="Arial Narrow" w:cs="Arial"/>
                <w:color w:val="333333"/>
                <w:sz w:val="22"/>
                <w:szCs w:val="22"/>
              </w:rPr>
            </w:pPr>
          </w:p>
        </w:tc>
        <w:tc>
          <w:tcPr>
            <w:tcW w:w="5573" w:type="dxa"/>
            <w:gridSpan w:val="5"/>
            <w:shd w:val="clear" w:color="auto" w:fill="auto"/>
          </w:tcPr>
          <w:p w:rsidR="00C63AB1" w:rsidRPr="002F4D09" w:rsidRDefault="00C63AB1" w:rsidP="000F6797">
            <w:pPr>
              <w:rPr>
                <w:rFonts w:ascii="Arial Narrow" w:hAnsi="Arial Narrow"/>
                <w:b/>
                <w:sz w:val="22"/>
                <w:szCs w:val="22"/>
              </w:rPr>
            </w:pPr>
            <w:r w:rsidRPr="002F4D09">
              <w:rPr>
                <w:rFonts w:ascii="Arial Narrow" w:hAnsi="Arial Narrow"/>
                <w:b/>
                <w:sz w:val="22"/>
                <w:szCs w:val="22"/>
              </w:rPr>
              <w:t>Reflection-Checking for Understanding</w:t>
            </w:r>
          </w:p>
          <w:p w:rsidR="00C63AB1" w:rsidRPr="002F4D09" w:rsidRDefault="00C63AB1" w:rsidP="000F6797">
            <w:pPr>
              <w:rPr>
                <w:rFonts w:ascii="Arial Narrow" w:hAnsi="Arial Narrow"/>
                <w:sz w:val="22"/>
                <w:szCs w:val="22"/>
              </w:rPr>
            </w:pPr>
            <w:r w:rsidRPr="002F4D09">
              <w:rPr>
                <w:rFonts w:ascii="Arial Narrow" w:hAnsi="Arial Narrow"/>
                <w:sz w:val="22"/>
                <w:szCs w:val="22"/>
              </w:rPr>
              <w:t>Students on target:</w:t>
            </w:r>
          </w:p>
          <w:p w:rsidR="00C63AB1" w:rsidRPr="002F4D09" w:rsidRDefault="00C63AB1" w:rsidP="000F6797">
            <w:pPr>
              <w:rPr>
                <w:rFonts w:ascii="Arial Narrow" w:hAnsi="Arial Narrow"/>
                <w:sz w:val="22"/>
                <w:szCs w:val="22"/>
              </w:rPr>
            </w:pPr>
          </w:p>
          <w:p w:rsidR="00C63AB1" w:rsidRPr="002F4D09" w:rsidRDefault="00C63AB1" w:rsidP="000F6797">
            <w:pPr>
              <w:rPr>
                <w:rFonts w:ascii="Arial Narrow" w:hAnsi="Arial Narrow"/>
                <w:b/>
                <w:sz w:val="22"/>
                <w:szCs w:val="22"/>
              </w:rPr>
            </w:pPr>
            <w:r w:rsidRPr="002F4D09">
              <w:rPr>
                <w:rFonts w:ascii="Arial Narrow" w:hAnsi="Arial Narrow"/>
                <w:sz w:val="22"/>
                <w:szCs w:val="22"/>
              </w:rPr>
              <w:t>Action/Activities:</w:t>
            </w:r>
            <w:r w:rsidRPr="002F4D09">
              <w:rPr>
                <w:rFonts w:ascii="Arial Narrow" w:hAnsi="Arial Narrow"/>
                <w:b/>
                <w:sz w:val="22"/>
                <w:szCs w:val="22"/>
              </w:rPr>
              <w:t xml:space="preserve"> </w:t>
            </w:r>
          </w:p>
          <w:p w:rsidR="00C63AB1" w:rsidRPr="002F4D09" w:rsidRDefault="000F5AF0" w:rsidP="00733B24">
            <w:pPr>
              <w:rPr>
                <w:rFonts w:ascii="Arial Narrow" w:eastAsia="Times New Roman" w:hAnsi="Arial Narrow" w:cs="Arial"/>
                <w:sz w:val="22"/>
                <w:szCs w:val="22"/>
              </w:rPr>
            </w:pPr>
            <w:proofErr w:type="gramStart"/>
            <w:r w:rsidRPr="002F4D09">
              <w:rPr>
                <w:rFonts w:ascii="Times New Roman" w:hAnsi="Times New Roman"/>
                <w:sz w:val="22"/>
                <w:szCs w:val="22"/>
              </w:rPr>
              <w:t>Do</w:t>
            </w:r>
            <w:proofErr w:type="gramEnd"/>
            <w:r w:rsidRPr="002F4D09">
              <w:rPr>
                <w:rFonts w:ascii="Times New Roman" w:hAnsi="Times New Roman"/>
                <w:sz w:val="22"/>
                <w:szCs w:val="22"/>
              </w:rPr>
              <w:t xml:space="preserve"> a Key Detail Illustration (p.17 in CC Book) Student chooses a key moment from the text they are reading and create an illustration that shows the important details.</w:t>
            </w:r>
            <w:r w:rsidR="00CD0FCE" w:rsidRPr="002F4D09">
              <w:rPr>
                <w:rFonts w:ascii="Times New Roman" w:hAnsi="Times New Roman"/>
                <w:sz w:val="22"/>
                <w:szCs w:val="22"/>
              </w:rPr>
              <w:t xml:space="preserve"> *Can be modified for all groups.</w:t>
            </w:r>
          </w:p>
        </w:tc>
        <w:tc>
          <w:tcPr>
            <w:tcW w:w="4317" w:type="dxa"/>
            <w:gridSpan w:val="2"/>
            <w:shd w:val="clear" w:color="auto" w:fill="auto"/>
          </w:tcPr>
          <w:p w:rsidR="00C63AB1" w:rsidRPr="002F4D09" w:rsidRDefault="00C63AB1" w:rsidP="000F6797">
            <w:pPr>
              <w:rPr>
                <w:rFonts w:ascii="Arial Narrow" w:hAnsi="Arial Narrow"/>
                <w:b/>
                <w:sz w:val="22"/>
                <w:szCs w:val="22"/>
              </w:rPr>
            </w:pPr>
            <w:r w:rsidRPr="002F4D09">
              <w:rPr>
                <w:rFonts w:ascii="Arial Narrow" w:hAnsi="Arial Narrow"/>
                <w:b/>
                <w:sz w:val="22"/>
                <w:szCs w:val="22"/>
              </w:rPr>
              <w:t>Reflection-Checking for Understanding</w:t>
            </w:r>
          </w:p>
          <w:p w:rsidR="00C63AB1" w:rsidRPr="002F4D09" w:rsidRDefault="00C63AB1" w:rsidP="000F6797">
            <w:pPr>
              <w:rPr>
                <w:rFonts w:ascii="Arial Narrow" w:hAnsi="Arial Narrow"/>
                <w:sz w:val="22"/>
                <w:szCs w:val="22"/>
              </w:rPr>
            </w:pPr>
            <w:r w:rsidRPr="002F4D09">
              <w:rPr>
                <w:rFonts w:ascii="Arial Narrow" w:hAnsi="Arial Narrow"/>
                <w:sz w:val="22"/>
                <w:szCs w:val="22"/>
              </w:rPr>
              <w:t>Students who need enrichment:</w:t>
            </w:r>
          </w:p>
          <w:p w:rsidR="00C63AB1" w:rsidRPr="002F4D09" w:rsidRDefault="00C63AB1" w:rsidP="000F6797">
            <w:pPr>
              <w:rPr>
                <w:rFonts w:ascii="Arial Narrow" w:hAnsi="Arial Narrow"/>
                <w:sz w:val="22"/>
                <w:szCs w:val="22"/>
              </w:rPr>
            </w:pPr>
          </w:p>
          <w:p w:rsidR="00C63AB1" w:rsidRPr="002F4D09" w:rsidRDefault="00C63AB1" w:rsidP="000F6797">
            <w:pPr>
              <w:rPr>
                <w:rFonts w:ascii="Arial Narrow" w:hAnsi="Arial Narrow"/>
                <w:b/>
                <w:sz w:val="22"/>
                <w:szCs w:val="22"/>
              </w:rPr>
            </w:pPr>
            <w:r w:rsidRPr="002F4D09">
              <w:rPr>
                <w:rFonts w:ascii="Arial Narrow" w:hAnsi="Arial Narrow"/>
                <w:sz w:val="22"/>
                <w:szCs w:val="22"/>
              </w:rPr>
              <w:t>Action/Activities</w:t>
            </w:r>
            <w:r w:rsidRPr="002F4D09">
              <w:rPr>
                <w:rFonts w:ascii="Arial Narrow" w:hAnsi="Arial Narrow"/>
                <w:b/>
                <w:sz w:val="22"/>
                <w:szCs w:val="22"/>
              </w:rPr>
              <w:t>:</w:t>
            </w:r>
          </w:p>
          <w:p w:rsidR="00C63AB1" w:rsidRPr="002F4D09" w:rsidRDefault="00C63AB1" w:rsidP="000F6797">
            <w:pPr>
              <w:rPr>
                <w:rFonts w:ascii="Arial Narrow" w:hAnsi="Arial Narrow"/>
                <w:b/>
                <w:sz w:val="22"/>
                <w:szCs w:val="22"/>
              </w:rPr>
            </w:pPr>
          </w:p>
          <w:p w:rsidR="00C63AB1" w:rsidRPr="002F4D09" w:rsidRDefault="00C63AB1" w:rsidP="00DC0FB9">
            <w:pPr>
              <w:rPr>
                <w:rFonts w:ascii="Arial Narrow" w:eastAsia="Times New Roman" w:hAnsi="Arial Narrow" w:cs="Arial"/>
                <w:color w:val="333333"/>
                <w:sz w:val="22"/>
                <w:szCs w:val="22"/>
              </w:rPr>
            </w:pPr>
          </w:p>
        </w:tc>
      </w:tr>
      <w:tr w:rsidR="006A3749" w:rsidRPr="00E4711F" w:rsidTr="00875106">
        <w:trPr>
          <w:trHeight w:val="800"/>
        </w:trPr>
        <w:tc>
          <w:tcPr>
            <w:tcW w:w="2430" w:type="dxa"/>
            <w:shd w:val="clear" w:color="auto" w:fill="auto"/>
          </w:tcPr>
          <w:p w:rsidR="006A3749" w:rsidRPr="002F4D09" w:rsidRDefault="006A3749" w:rsidP="00875106">
            <w:pPr>
              <w:rPr>
                <w:rFonts w:ascii="Arial Narrow" w:hAnsi="Arial Narrow"/>
                <w:b/>
                <w:sz w:val="22"/>
                <w:szCs w:val="22"/>
              </w:rPr>
            </w:pPr>
            <w:r w:rsidRPr="002F4D09">
              <w:rPr>
                <w:rFonts w:ascii="Arial Narrow" w:hAnsi="Arial Narrow"/>
                <w:b/>
                <w:sz w:val="22"/>
                <w:szCs w:val="22"/>
              </w:rPr>
              <w:t>Daily Five Activities for the Week</w:t>
            </w:r>
          </w:p>
          <w:p w:rsidR="00A72BC8" w:rsidRPr="002F4D09" w:rsidRDefault="00A72BC8" w:rsidP="00875106">
            <w:pPr>
              <w:rPr>
                <w:rFonts w:ascii="Arial Narrow" w:hAnsi="Arial Narrow"/>
                <w:b/>
                <w:sz w:val="22"/>
                <w:szCs w:val="22"/>
              </w:rPr>
            </w:pPr>
          </w:p>
          <w:p w:rsidR="006A3749" w:rsidRPr="002F4D09" w:rsidRDefault="006A3749" w:rsidP="00875106">
            <w:pPr>
              <w:rPr>
                <w:rFonts w:ascii="Arial Narrow" w:hAnsi="Arial Narrow"/>
                <w:b/>
                <w:sz w:val="22"/>
                <w:szCs w:val="22"/>
              </w:rPr>
            </w:pPr>
          </w:p>
        </w:tc>
        <w:tc>
          <w:tcPr>
            <w:tcW w:w="2554" w:type="dxa"/>
            <w:shd w:val="clear" w:color="auto" w:fill="auto"/>
          </w:tcPr>
          <w:p w:rsidR="006A3749" w:rsidRPr="002F4D09" w:rsidRDefault="006A3749" w:rsidP="00875106">
            <w:pPr>
              <w:jc w:val="center"/>
              <w:rPr>
                <w:rFonts w:ascii="Arial Narrow" w:hAnsi="Arial Narrow"/>
                <w:color w:val="000000" w:themeColor="text1"/>
                <w:sz w:val="22"/>
                <w:szCs w:val="22"/>
              </w:rPr>
            </w:pPr>
            <w:r w:rsidRPr="002F4D09">
              <w:rPr>
                <w:rFonts w:ascii="Arial Narrow" w:hAnsi="Arial Narrow"/>
                <w:b/>
                <w:color w:val="000000" w:themeColor="text1"/>
                <w:sz w:val="22"/>
                <w:szCs w:val="22"/>
                <w:u w:val="single"/>
              </w:rPr>
              <w:t xml:space="preserve">Read to Self </w:t>
            </w:r>
          </w:p>
          <w:p w:rsidR="00B47892" w:rsidRPr="002F4D09" w:rsidRDefault="00B47892" w:rsidP="002B09CA">
            <w:pPr>
              <w:rPr>
                <w:rFonts w:ascii="Times New Roman" w:hAnsi="Times New Roman"/>
                <w:sz w:val="22"/>
                <w:szCs w:val="22"/>
              </w:rPr>
            </w:pPr>
            <w:r w:rsidRPr="002F4D09">
              <w:rPr>
                <w:rFonts w:ascii="Times New Roman" w:hAnsi="Times New Roman"/>
                <w:sz w:val="22"/>
                <w:szCs w:val="22"/>
              </w:rPr>
              <w:t>Continue to read to build stamina. Students record learning reflection in notebook.</w:t>
            </w:r>
            <w:r w:rsidR="000F5AF0" w:rsidRPr="002F4D09">
              <w:rPr>
                <w:rFonts w:ascii="Times New Roman" w:hAnsi="Times New Roman"/>
                <w:sz w:val="22"/>
                <w:szCs w:val="22"/>
              </w:rPr>
              <w:t xml:space="preserve"> Using sticky notes to track monitoring.</w:t>
            </w:r>
          </w:p>
        </w:tc>
        <w:tc>
          <w:tcPr>
            <w:tcW w:w="2554" w:type="dxa"/>
            <w:gridSpan w:val="3"/>
            <w:shd w:val="clear" w:color="auto" w:fill="auto"/>
          </w:tcPr>
          <w:p w:rsidR="006A3749" w:rsidRPr="002F4D09" w:rsidRDefault="006A3749" w:rsidP="00875106">
            <w:pPr>
              <w:jc w:val="center"/>
              <w:rPr>
                <w:rFonts w:ascii="Arial Narrow" w:hAnsi="Arial Narrow"/>
                <w:color w:val="000000" w:themeColor="text1"/>
                <w:sz w:val="22"/>
                <w:szCs w:val="22"/>
              </w:rPr>
            </w:pPr>
            <w:r w:rsidRPr="002F4D09">
              <w:rPr>
                <w:rFonts w:ascii="Arial Narrow" w:hAnsi="Arial Narrow"/>
                <w:b/>
                <w:color w:val="000000" w:themeColor="text1"/>
                <w:sz w:val="22"/>
                <w:szCs w:val="22"/>
                <w:u w:val="single"/>
              </w:rPr>
              <w:t>Read To Someone</w:t>
            </w:r>
          </w:p>
          <w:p w:rsidR="006A3749" w:rsidRPr="002F4D09" w:rsidRDefault="00CD0FCE" w:rsidP="00875106">
            <w:pPr>
              <w:rPr>
                <w:rFonts w:ascii="Times New Roman" w:hAnsi="Times New Roman"/>
                <w:sz w:val="22"/>
                <w:szCs w:val="22"/>
              </w:rPr>
            </w:pPr>
            <w:r w:rsidRPr="002F4D09">
              <w:rPr>
                <w:rFonts w:ascii="Times New Roman" w:hAnsi="Times New Roman"/>
                <w:sz w:val="22"/>
                <w:szCs w:val="22"/>
              </w:rPr>
              <w:t>Read and ide</w:t>
            </w:r>
            <w:r w:rsidR="000D032D" w:rsidRPr="002F4D09">
              <w:rPr>
                <w:rFonts w:ascii="Times New Roman" w:hAnsi="Times New Roman"/>
                <w:sz w:val="22"/>
                <w:szCs w:val="22"/>
              </w:rPr>
              <w:t>ntify what strategies are using</w:t>
            </w:r>
            <w:r w:rsidRPr="002F4D09">
              <w:rPr>
                <w:rFonts w:ascii="Times New Roman" w:hAnsi="Times New Roman"/>
                <w:sz w:val="22"/>
                <w:szCs w:val="22"/>
              </w:rPr>
              <w:t>.</w:t>
            </w:r>
          </w:p>
        </w:tc>
        <w:tc>
          <w:tcPr>
            <w:tcW w:w="2554" w:type="dxa"/>
            <w:gridSpan w:val="2"/>
            <w:shd w:val="clear" w:color="auto" w:fill="auto"/>
          </w:tcPr>
          <w:p w:rsidR="006A3749" w:rsidRPr="002F4D09" w:rsidRDefault="006A3749" w:rsidP="00875106">
            <w:pPr>
              <w:jc w:val="center"/>
              <w:rPr>
                <w:rFonts w:ascii="Arial Narrow" w:hAnsi="Arial Narrow"/>
                <w:b/>
                <w:color w:val="000000" w:themeColor="text1"/>
                <w:sz w:val="22"/>
                <w:szCs w:val="22"/>
              </w:rPr>
            </w:pPr>
            <w:r w:rsidRPr="002F4D09">
              <w:rPr>
                <w:rFonts w:ascii="Arial Narrow" w:hAnsi="Arial Narrow"/>
                <w:b/>
                <w:color w:val="000000" w:themeColor="text1"/>
                <w:sz w:val="22"/>
                <w:szCs w:val="22"/>
                <w:u w:val="single"/>
              </w:rPr>
              <w:t>Listen to Reading</w:t>
            </w:r>
          </w:p>
          <w:p w:rsidR="006A3749" w:rsidRPr="002F4D09" w:rsidRDefault="006A3749" w:rsidP="00B47892">
            <w:pPr>
              <w:rPr>
                <w:rFonts w:ascii="Arial Narrow" w:hAnsi="Arial Narrow"/>
                <w:b/>
                <w:sz w:val="22"/>
                <w:szCs w:val="22"/>
                <w:u w:val="single"/>
              </w:rPr>
            </w:pPr>
          </w:p>
        </w:tc>
        <w:tc>
          <w:tcPr>
            <w:tcW w:w="2554" w:type="dxa"/>
            <w:gridSpan w:val="2"/>
            <w:shd w:val="clear" w:color="auto" w:fill="auto"/>
          </w:tcPr>
          <w:p w:rsidR="006A3749" w:rsidRPr="002F4D09" w:rsidRDefault="006A3749" w:rsidP="00875106">
            <w:pPr>
              <w:jc w:val="center"/>
              <w:rPr>
                <w:rFonts w:ascii="Arial Narrow" w:hAnsi="Arial Narrow"/>
                <w:color w:val="000000" w:themeColor="text1"/>
                <w:sz w:val="22"/>
                <w:szCs w:val="22"/>
              </w:rPr>
            </w:pPr>
            <w:r w:rsidRPr="002F4D09">
              <w:rPr>
                <w:rFonts w:ascii="Arial Narrow" w:hAnsi="Arial Narrow"/>
                <w:b/>
                <w:color w:val="000000" w:themeColor="text1"/>
                <w:sz w:val="22"/>
                <w:szCs w:val="22"/>
                <w:u w:val="single"/>
              </w:rPr>
              <w:t>Word Work</w:t>
            </w:r>
          </w:p>
          <w:p w:rsidR="006A3749" w:rsidRPr="002F4D09" w:rsidRDefault="00B47892" w:rsidP="00B47892">
            <w:pPr>
              <w:rPr>
                <w:rFonts w:ascii="Arial Narrow" w:hAnsi="Arial Narrow"/>
                <w:sz w:val="22"/>
                <w:szCs w:val="22"/>
                <w:u w:val="single"/>
              </w:rPr>
            </w:pPr>
            <w:r w:rsidRPr="002F4D09">
              <w:rPr>
                <w:rFonts w:ascii="Times New Roman" w:hAnsi="Times New Roman"/>
                <w:sz w:val="22"/>
                <w:szCs w:val="22"/>
              </w:rPr>
              <w:t>Choose a word work idea from below.</w:t>
            </w:r>
          </w:p>
        </w:tc>
        <w:tc>
          <w:tcPr>
            <w:tcW w:w="2554" w:type="dxa"/>
            <w:shd w:val="clear" w:color="auto" w:fill="auto"/>
          </w:tcPr>
          <w:p w:rsidR="006A3749" w:rsidRDefault="006A3749" w:rsidP="00875106">
            <w:pPr>
              <w:jc w:val="center"/>
              <w:rPr>
                <w:rFonts w:ascii="Arial Narrow" w:hAnsi="Arial Narrow"/>
                <w:b/>
                <w:sz w:val="22"/>
                <w:szCs w:val="22"/>
                <w:u w:val="single"/>
              </w:rPr>
            </w:pPr>
            <w:r w:rsidRPr="00E4711F">
              <w:rPr>
                <w:rFonts w:ascii="Arial Narrow" w:hAnsi="Arial Narrow"/>
                <w:b/>
                <w:sz w:val="22"/>
                <w:szCs w:val="22"/>
                <w:u w:val="single"/>
              </w:rPr>
              <w:t>Work on Writing</w:t>
            </w:r>
          </w:p>
          <w:p w:rsidR="00B47892" w:rsidRPr="008F12FF" w:rsidRDefault="00B47892" w:rsidP="00B47892">
            <w:pPr>
              <w:rPr>
                <w:rFonts w:ascii="Arial Narrow" w:hAnsi="Arial Narrow"/>
                <w:sz w:val="22"/>
                <w:szCs w:val="22"/>
                <w:u w:val="single"/>
              </w:rPr>
            </w:pPr>
            <w:r w:rsidRPr="008F12FF">
              <w:rPr>
                <w:rFonts w:ascii="Times New Roman" w:hAnsi="Times New Roman"/>
                <w:sz w:val="22"/>
                <w:szCs w:val="22"/>
              </w:rPr>
              <w:t>Choose a writing idea from below.</w:t>
            </w:r>
          </w:p>
        </w:tc>
      </w:tr>
    </w:tbl>
    <w:p w:rsidR="00B47892" w:rsidRDefault="00B47892" w:rsidP="00E13136">
      <w:pPr>
        <w:rPr>
          <w:rFonts w:ascii="Cambria" w:eastAsia="Cambria" w:hAnsi="Cambria"/>
          <w:b/>
          <w:sz w:val="18"/>
          <w:szCs w:val="18"/>
        </w:rPr>
      </w:pPr>
    </w:p>
    <w:p w:rsidR="00B47892" w:rsidRDefault="00B47892" w:rsidP="00E13136">
      <w:pPr>
        <w:rPr>
          <w:rFonts w:ascii="Cambria" w:eastAsia="Cambria" w:hAnsi="Cambria"/>
          <w:b/>
          <w:sz w:val="18"/>
          <w:szCs w:val="18"/>
        </w:rPr>
      </w:pPr>
    </w:p>
    <w:p w:rsidR="00B47892" w:rsidRDefault="00B47892" w:rsidP="00E13136">
      <w:pPr>
        <w:rPr>
          <w:rFonts w:ascii="Cambria" w:eastAsia="Cambria" w:hAnsi="Cambria"/>
          <w:b/>
          <w:sz w:val="18"/>
          <w:szCs w:val="18"/>
        </w:rPr>
      </w:pPr>
    </w:p>
    <w:p w:rsidR="007351CB" w:rsidRDefault="007351CB" w:rsidP="00E13136">
      <w:pPr>
        <w:rPr>
          <w:rFonts w:ascii="Cambria" w:eastAsia="Cambria" w:hAnsi="Cambria"/>
          <w:b/>
          <w:sz w:val="18"/>
          <w:szCs w:val="18"/>
        </w:rPr>
        <w:sectPr w:rsidR="007351CB" w:rsidSect="00DC0FB9">
          <w:headerReference w:type="default" r:id="rId21"/>
          <w:pgSz w:w="15840" w:h="12240" w:orient="landscape"/>
          <w:pgMar w:top="1440" w:right="1440" w:bottom="1440" w:left="1440" w:header="720" w:footer="720" w:gutter="0"/>
          <w:cols w:space="720"/>
          <w:docGrid w:linePitch="360"/>
        </w:sectPr>
      </w:pPr>
    </w:p>
    <w:p w:rsidR="002B09CA" w:rsidRDefault="002B09CA" w:rsidP="00E13136">
      <w:pPr>
        <w:rPr>
          <w:rFonts w:ascii="Cambria" w:eastAsia="Cambria" w:hAnsi="Cambria"/>
          <w:b/>
          <w:sz w:val="18"/>
          <w:szCs w:val="18"/>
        </w:rPr>
      </w:pPr>
    </w:p>
    <w:p w:rsidR="002B09CA" w:rsidRDefault="002B09CA" w:rsidP="00E13136">
      <w:pPr>
        <w:rPr>
          <w:rFonts w:ascii="Cambria" w:eastAsia="Cambria" w:hAnsi="Cambria"/>
          <w:b/>
          <w:sz w:val="18"/>
          <w:szCs w:val="18"/>
        </w:rPr>
      </w:pPr>
    </w:p>
    <w:p w:rsidR="00E13136" w:rsidRDefault="00E13136" w:rsidP="00E13136">
      <w:pPr>
        <w:rPr>
          <w:rFonts w:ascii="Cambria" w:eastAsia="Cambria" w:hAnsi="Cambria"/>
          <w:b/>
          <w:sz w:val="18"/>
          <w:szCs w:val="18"/>
        </w:rPr>
      </w:pPr>
      <w:r>
        <w:rPr>
          <w:rFonts w:ascii="Cambria" w:eastAsia="Cambria" w:hAnsi="Cambria"/>
          <w:b/>
          <w:sz w:val="18"/>
          <w:szCs w:val="18"/>
        </w:rPr>
        <w:lastRenderedPageBreak/>
        <w:t>Word Work Ideas:</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FCRR Vocabulary/Phonics Activities (need to be made ahead of time). Organize in numbered folders for easy student/teacher use.</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 xml:space="preserve">Bulletin Board Word Walls in Classrooms: </w:t>
      </w:r>
    </w:p>
    <w:p w:rsidR="00E13136" w:rsidRDefault="00E13136" w:rsidP="00E13136">
      <w:pPr>
        <w:numPr>
          <w:ilvl w:val="1"/>
          <w:numId w:val="3"/>
        </w:numPr>
        <w:rPr>
          <w:rFonts w:ascii="Cambria" w:eastAsia="Cambria" w:hAnsi="Cambria"/>
          <w:sz w:val="18"/>
          <w:szCs w:val="18"/>
        </w:rPr>
      </w:pPr>
      <w:r>
        <w:rPr>
          <w:rFonts w:ascii="Cambria" w:eastAsia="Cambria" w:hAnsi="Cambria"/>
          <w:sz w:val="18"/>
          <w:szCs w:val="18"/>
        </w:rPr>
        <w:t>Divided into 3rds: Academic Words/Content Words/Spelling Words</w:t>
      </w:r>
    </w:p>
    <w:p w:rsidR="00E13136" w:rsidRDefault="00E13136" w:rsidP="00E13136">
      <w:pPr>
        <w:numPr>
          <w:ilvl w:val="1"/>
          <w:numId w:val="3"/>
        </w:numPr>
        <w:rPr>
          <w:rFonts w:ascii="Cambria" w:eastAsia="Cambria" w:hAnsi="Cambria"/>
          <w:sz w:val="18"/>
          <w:szCs w:val="18"/>
        </w:rPr>
      </w:pPr>
      <w:r>
        <w:rPr>
          <w:rFonts w:ascii="Cambria" w:eastAsia="Cambria" w:hAnsi="Cambria"/>
          <w:sz w:val="18"/>
          <w:szCs w:val="18"/>
        </w:rPr>
        <w:t>Start with sight words for spelling at each level</w:t>
      </w:r>
    </w:p>
    <w:p w:rsidR="00E13136" w:rsidRDefault="00E13136" w:rsidP="00E13136">
      <w:pPr>
        <w:numPr>
          <w:ilvl w:val="1"/>
          <w:numId w:val="3"/>
        </w:numPr>
        <w:rPr>
          <w:rFonts w:ascii="Cambria" w:eastAsia="Cambria" w:hAnsi="Cambria"/>
          <w:sz w:val="18"/>
          <w:szCs w:val="18"/>
        </w:rPr>
      </w:pPr>
      <w:r>
        <w:rPr>
          <w:rFonts w:ascii="Cambria" w:eastAsia="Cambria" w:hAnsi="Cambria"/>
          <w:sz w:val="18"/>
          <w:szCs w:val="18"/>
        </w:rPr>
        <w:t>Words are switched out according to lesson plans (i.e., weekly spelling, academic and content may last longer).</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Word Tile Sorts/Word Cubes (already have in most classes)</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Words Their Way Sorts/Activities: Have the book resources-need to copy and organize.</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I-Pad Word Activities</w:t>
      </w:r>
    </w:p>
    <w:p w:rsidR="00E13136" w:rsidRDefault="00E13136" w:rsidP="00E13136">
      <w:pPr>
        <w:numPr>
          <w:ilvl w:val="0"/>
          <w:numId w:val="3"/>
        </w:numPr>
        <w:rPr>
          <w:rFonts w:ascii="Cambria" w:eastAsia="Cambria" w:hAnsi="Cambria"/>
          <w:sz w:val="18"/>
          <w:szCs w:val="18"/>
        </w:rPr>
      </w:pPr>
      <w:r>
        <w:rPr>
          <w:rFonts w:ascii="Cambria" w:eastAsia="Cambria" w:hAnsi="Cambria"/>
          <w:sz w:val="18"/>
          <w:szCs w:val="18"/>
        </w:rPr>
        <w:t>Word Study Cards/Sheets</w:t>
      </w:r>
    </w:p>
    <w:p w:rsidR="00E13136" w:rsidRDefault="00E13136" w:rsidP="00E13136">
      <w:pPr>
        <w:numPr>
          <w:ilvl w:val="1"/>
          <w:numId w:val="3"/>
        </w:numPr>
        <w:rPr>
          <w:rFonts w:ascii="Cambria" w:eastAsia="Cambria" w:hAnsi="Cambria"/>
          <w:sz w:val="18"/>
          <w:szCs w:val="18"/>
        </w:rPr>
      </w:pPr>
      <w:r>
        <w:rPr>
          <w:rFonts w:ascii="Cambria" w:eastAsia="Cambria" w:hAnsi="Cambria"/>
          <w:sz w:val="18"/>
          <w:szCs w:val="18"/>
        </w:rPr>
        <w:t>Graphic Organizer: Word/Definition/Synonym/Antonym/Sentence/Example/Non-example</w:t>
      </w:r>
    </w:p>
    <w:p w:rsidR="00E13136" w:rsidRDefault="00E13136" w:rsidP="00E13136">
      <w:pPr>
        <w:rPr>
          <w:rFonts w:ascii="Cambria" w:eastAsia="Cambria" w:hAnsi="Cambria"/>
          <w:sz w:val="18"/>
          <w:szCs w:val="18"/>
        </w:rPr>
      </w:pPr>
    </w:p>
    <w:p w:rsidR="00E13136" w:rsidRDefault="00E13136" w:rsidP="00E13136">
      <w:pPr>
        <w:rPr>
          <w:rFonts w:ascii="Cambria" w:eastAsia="Cambria" w:hAnsi="Cambria"/>
          <w:sz w:val="18"/>
          <w:szCs w:val="18"/>
        </w:rPr>
      </w:pPr>
      <w:r>
        <w:rPr>
          <w:rFonts w:ascii="Cambria" w:eastAsia="Cambria" w:hAnsi="Cambria"/>
          <w:b/>
          <w:sz w:val="18"/>
          <w:szCs w:val="18"/>
        </w:rPr>
        <w:t>Read-to-Self Reading Response Ideas:</w:t>
      </w:r>
    </w:p>
    <w:p w:rsidR="00E13136" w:rsidRDefault="00E13136" w:rsidP="00E13136">
      <w:pPr>
        <w:numPr>
          <w:ilvl w:val="0"/>
          <w:numId w:val="4"/>
        </w:numPr>
        <w:rPr>
          <w:rFonts w:ascii="Cambria" w:eastAsia="Cambria" w:hAnsi="Cambria"/>
          <w:sz w:val="18"/>
          <w:szCs w:val="18"/>
        </w:rPr>
      </w:pPr>
      <w:r>
        <w:rPr>
          <w:rFonts w:ascii="Cambria" w:eastAsia="Cambria" w:hAnsi="Cambria"/>
          <w:sz w:val="18"/>
          <w:szCs w:val="18"/>
        </w:rPr>
        <w:t>CROP-QVS-Taught at the beginning of the year</w:t>
      </w:r>
    </w:p>
    <w:p w:rsidR="00E13136" w:rsidRDefault="00E13136" w:rsidP="00E13136">
      <w:pPr>
        <w:numPr>
          <w:ilvl w:val="0"/>
          <w:numId w:val="4"/>
        </w:numPr>
        <w:rPr>
          <w:rFonts w:ascii="Cambria" w:eastAsia="Cambria" w:hAnsi="Cambria"/>
          <w:sz w:val="18"/>
          <w:szCs w:val="18"/>
        </w:rPr>
      </w:pPr>
      <w:r>
        <w:rPr>
          <w:rFonts w:ascii="Cambria" w:eastAsia="Cambria" w:hAnsi="Cambria"/>
          <w:sz w:val="18"/>
          <w:szCs w:val="18"/>
        </w:rPr>
        <w:t xml:space="preserve">Students choose a letter to write response to. </w:t>
      </w:r>
    </w:p>
    <w:p w:rsidR="00E13136" w:rsidRDefault="00E13136" w:rsidP="00E13136">
      <w:pPr>
        <w:numPr>
          <w:ilvl w:val="1"/>
          <w:numId w:val="4"/>
        </w:numPr>
        <w:rPr>
          <w:rFonts w:ascii="Cambria" w:eastAsia="Cambria" w:hAnsi="Cambria"/>
          <w:sz w:val="18"/>
          <w:szCs w:val="18"/>
        </w:rPr>
      </w:pPr>
      <w:r>
        <w:rPr>
          <w:rFonts w:ascii="Cambria" w:eastAsia="Cambria" w:hAnsi="Cambria"/>
          <w:sz w:val="18"/>
          <w:szCs w:val="18"/>
        </w:rPr>
        <w:t>Can be written on something motivating like:</w:t>
      </w:r>
    </w:p>
    <w:p w:rsidR="00E13136" w:rsidRDefault="00E13136" w:rsidP="00E13136">
      <w:pPr>
        <w:numPr>
          <w:ilvl w:val="2"/>
          <w:numId w:val="4"/>
        </w:numPr>
        <w:rPr>
          <w:rFonts w:ascii="Cambria" w:eastAsia="Cambria" w:hAnsi="Cambria"/>
          <w:sz w:val="18"/>
          <w:szCs w:val="18"/>
        </w:rPr>
      </w:pPr>
      <w:r>
        <w:rPr>
          <w:rFonts w:ascii="Cambria" w:eastAsia="Cambria" w:hAnsi="Cambria"/>
          <w:sz w:val="18"/>
          <w:szCs w:val="18"/>
        </w:rPr>
        <w:lastRenderedPageBreak/>
        <w:t>Leaves/trees</w:t>
      </w:r>
    </w:p>
    <w:p w:rsidR="00E13136" w:rsidRDefault="00E13136" w:rsidP="00E13136">
      <w:pPr>
        <w:numPr>
          <w:ilvl w:val="2"/>
          <w:numId w:val="4"/>
        </w:numPr>
        <w:rPr>
          <w:rFonts w:ascii="Cambria" w:eastAsia="Cambria" w:hAnsi="Cambria"/>
          <w:sz w:val="18"/>
          <w:szCs w:val="18"/>
        </w:rPr>
      </w:pPr>
      <w:r>
        <w:rPr>
          <w:rFonts w:ascii="Cambria" w:eastAsia="Cambria" w:hAnsi="Cambria"/>
          <w:sz w:val="18"/>
          <w:szCs w:val="18"/>
        </w:rPr>
        <w:t>Fish/Ocean</w:t>
      </w:r>
    </w:p>
    <w:p w:rsidR="00E13136" w:rsidRDefault="00E13136" w:rsidP="00E13136">
      <w:pPr>
        <w:numPr>
          <w:ilvl w:val="2"/>
          <w:numId w:val="4"/>
        </w:numPr>
        <w:rPr>
          <w:rFonts w:ascii="Cambria" w:eastAsia="Cambria" w:hAnsi="Cambria"/>
          <w:sz w:val="18"/>
          <w:szCs w:val="18"/>
        </w:rPr>
      </w:pPr>
      <w:r>
        <w:rPr>
          <w:rFonts w:ascii="Cambria" w:eastAsia="Cambria" w:hAnsi="Cambria"/>
          <w:sz w:val="18"/>
          <w:szCs w:val="18"/>
        </w:rPr>
        <w:t>Bubble gum/Machine</w:t>
      </w:r>
    </w:p>
    <w:p w:rsidR="00E13136" w:rsidRDefault="00E13136" w:rsidP="00E13136">
      <w:pPr>
        <w:numPr>
          <w:ilvl w:val="1"/>
          <w:numId w:val="4"/>
        </w:numPr>
        <w:rPr>
          <w:rFonts w:ascii="Cambria" w:eastAsia="Cambria" w:hAnsi="Cambria"/>
          <w:sz w:val="18"/>
          <w:szCs w:val="18"/>
        </w:rPr>
      </w:pPr>
      <w:r>
        <w:rPr>
          <w:rFonts w:ascii="Cambria" w:eastAsia="Cambria" w:hAnsi="Cambria"/>
          <w:sz w:val="18"/>
          <w:szCs w:val="18"/>
        </w:rPr>
        <w:t>On main part: writing reminders: Grammar/Capitalization/Punctuation</w:t>
      </w:r>
    </w:p>
    <w:p w:rsidR="00E13136" w:rsidRDefault="00E13136" w:rsidP="00E13136">
      <w:pPr>
        <w:numPr>
          <w:ilvl w:val="1"/>
          <w:numId w:val="4"/>
        </w:numPr>
        <w:rPr>
          <w:rFonts w:ascii="Cambria" w:eastAsia="Cambria" w:hAnsi="Cambria"/>
          <w:sz w:val="18"/>
          <w:szCs w:val="18"/>
        </w:rPr>
      </w:pPr>
      <w:r>
        <w:rPr>
          <w:rFonts w:ascii="Cambria" w:eastAsia="Cambria" w:hAnsi="Cambria"/>
          <w:sz w:val="18"/>
          <w:szCs w:val="18"/>
        </w:rPr>
        <w:t>Student adds to growing wall of items.</w:t>
      </w:r>
    </w:p>
    <w:p w:rsidR="00E13136" w:rsidRDefault="00E13136" w:rsidP="00E13136">
      <w:pPr>
        <w:numPr>
          <w:ilvl w:val="1"/>
          <w:numId w:val="4"/>
        </w:numPr>
        <w:rPr>
          <w:rFonts w:ascii="Cambria" w:eastAsia="Cambria" w:hAnsi="Cambria"/>
          <w:sz w:val="18"/>
          <w:szCs w:val="18"/>
        </w:rPr>
      </w:pPr>
      <w:r>
        <w:rPr>
          <w:rFonts w:ascii="Cambria" w:eastAsia="Cambria" w:hAnsi="Cambria"/>
          <w:sz w:val="18"/>
          <w:szCs w:val="18"/>
        </w:rPr>
        <w:t xml:space="preserve">Require _____ per </w:t>
      </w:r>
      <w:proofErr w:type="gramStart"/>
      <w:r>
        <w:rPr>
          <w:rFonts w:ascii="Cambria" w:eastAsia="Cambria" w:hAnsi="Cambria"/>
          <w:sz w:val="18"/>
          <w:szCs w:val="18"/>
        </w:rPr>
        <w:t>week  or</w:t>
      </w:r>
      <w:proofErr w:type="gramEnd"/>
      <w:r>
        <w:rPr>
          <w:rFonts w:ascii="Cambria" w:eastAsia="Cambria" w:hAnsi="Cambria"/>
          <w:sz w:val="18"/>
          <w:szCs w:val="18"/>
        </w:rPr>
        <w:t xml:space="preserve"> reading?</w:t>
      </w:r>
    </w:p>
    <w:p w:rsidR="00E13136" w:rsidRDefault="00E13136" w:rsidP="00E13136">
      <w:pPr>
        <w:rPr>
          <w:rFonts w:ascii="Cambria" w:eastAsia="Cambria" w:hAnsi="Cambria"/>
          <w:b/>
          <w:sz w:val="18"/>
          <w:szCs w:val="18"/>
        </w:rPr>
      </w:pPr>
    </w:p>
    <w:p w:rsidR="00E13136" w:rsidRDefault="00E13136" w:rsidP="00E13136">
      <w:pPr>
        <w:rPr>
          <w:rFonts w:ascii="Cambria" w:eastAsia="Cambria" w:hAnsi="Cambria"/>
          <w:b/>
          <w:sz w:val="18"/>
          <w:szCs w:val="18"/>
        </w:rPr>
      </w:pPr>
      <w:r>
        <w:rPr>
          <w:rFonts w:ascii="Cambria" w:eastAsia="Cambria" w:hAnsi="Cambria"/>
          <w:b/>
          <w:sz w:val="18"/>
          <w:szCs w:val="18"/>
        </w:rPr>
        <w:t>Read to Someone Ideas:</w:t>
      </w:r>
    </w:p>
    <w:p w:rsidR="00E13136" w:rsidRDefault="00E13136" w:rsidP="00E13136">
      <w:pPr>
        <w:numPr>
          <w:ilvl w:val="0"/>
          <w:numId w:val="5"/>
        </w:numPr>
        <w:rPr>
          <w:rFonts w:ascii="Cambria" w:eastAsia="Cambria" w:hAnsi="Cambria"/>
          <w:sz w:val="18"/>
          <w:szCs w:val="18"/>
        </w:rPr>
      </w:pPr>
      <w:r>
        <w:rPr>
          <w:rFonts w:ascii="Cambria" w:eastAsia="Cambria" w:hAnsi="Cambria"/>
          <w:sz w:val="18"/>
          <w:szCs w:val="18"/>
        </w:rPr>
        <w:t>Ring of question stems</w:t>
      </w:r>
    </w:p>
    <w:p w:rsidR="00E13136" w:rsidRDefault="00E13136" w:rsidP="00E13136">
      <w:pPr>
        <w:numPr>
          <w:ilvl w:val="0"/>
          <w:numId w:val="5"/>
        </w:numPr>
        <w:rPr>
          <w:rFonts w:ascii="Cambria" w:eastAsia="Cambria" w:hAnsi="Cambria"/>
          <w:sz w:val="18"/>
          <w:szCs w:val="18"/>
        </w:rPr>
      </w:pPr>
      <w:r>
        <w:rPr>
          <w:rFonts w:ascii="Cambria" w:eastAsia="Cambria" w:hAnsi="Cambria"/>
          <w:sz w:val="18"/>
          <w:szCs w:val="18"/>
        </w:rPr>
        <w:t>Check mark with questions stems for younger readers</w:t>
      </w:r>
    </w:p>
    <w:p w:rsidR="00E13136" w:rsidRDefault="00E13136" w:rsidP="00E13136">
      <w:pPr>
        <w:numPr>
          <w:ilvl w:val="0"/>
          <w:numId w:val="5"/>
        </w:numPr>
        <w:rPr>
          <w:rFonts w:ascii="Cambria" w:eastAsia="Cambria" w:hAnsi="Cambria"/>
          <w:sz w:val="18"/>
          <w:szCs w:val="18"/>
        </w:rPr>
      </w:pPr>
      <w:r>
        <w:rPr>
          <w:rFonts w:ascii="Cambria" w:eastAsia="Cambria" w:hAnsi="Cambria"/>
          <w:sz w:val="18"/>
          <w:szCs w:val="18"/>
        </w:rPr>
        <w:t>CROP-QVS Dice Activity</w:t>
      </w:r>
    </w:p>
    <w:p w:rsidR="00E13136" w:rsidRDefault="00E13136" w:rsidP="00E13136">
      <w:pPr>
        <w:rPr>
          <w:rFonts w:ascii="Cambria" w:eastAsia="Cambria" w:hAnsi="Cambria"/>
          <w:b/>
          <w:sz w:val="18"/>
          <w:szCs w:val="18"/>
        </w:rPr>
      </w:pPr>
    </w:p>
    <w:p w:rsidR="00E13136" w:rsidRDefault="00E13136" w:rsidP="00E13136">
      <w:pPr>
        <w:rPr>
          <w:rFonts w:ascii="Cambria" w:eastAsia="Cambria" w:hAnsi="Cambria"/>
          <w:b/>
          <w:sz w:val="18"/>
          <w:szCs w:val="18"/>
        </w:rPr>
      </w:pPr>
      <w:r>
        <w:rPr>
          <w:rFonts w:ascii="Cambria" w:eastAsia="Cambria" w:hAnsi="Cambria"/>
          <w:b/>
          <w:sz w:val="18"/>
          <w:szCs w:val="18"/>
        </w:rPr>
        <w:t>Work on Writing Ideas:</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Brainstorm with teachers</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Plays, Poetry, etc.</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Rich writing environment: paper, tools, pictures for inspiration, etc.</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Can be a teacher assignment from Writing Block to complete before choice of writing.</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Writing Dice….with prompts or questions to answer.</w:t>
      </w:r>
    </w:p>
    <w:p w:rsidR="00E13136" w:rsidRDefault="00E13136" w:rsidP="00E13136">
      <w:pPr>
        <w:numPr>
          <w:ilvl w:val="0"/>
          <w:numId w:val="6"/>
        </w:numPr>
        <w:rPr>
          <w:rFonts w:ascii="Cambria" w:eastAsia="Cambria" w:hAnsi="Cambria"/>
          <w:sz w:val="18"/>
          <w:szCs w:val="18"/>
        </w:rPr>
      </w:pPr>
      <w:r>
        <w:rPr>
          <w:rFonts w:ascii="Cambria" w:eastAsia="Cambria" w:hAnsi="Cambria"/>
          <w:sz w:val="18"/>
          <w:szCs w:val="18"/>
        </w:rPr>
        <w:t>Shared Notebooks of writing subjects.</w:t>
      </w:r>
    </w:p>
    <w:p w:rsidR="007351CB" w:rsidRDefault="007351CB" w:rsidP="00E13136">
      <w:pPr>
        <w:rPr>
          <w:b/>
        </w:rPr>
        <w:sectPr w:rsidR="007351CB" w:rsidSect="007351CB">
          <w:type w:val="continuous"/>
          <w:pgSz w:w="15840" w:h="12240" w:orient="landscape"/>
          <w:pgMar w:top="1440" w:right="1440" w:bottom="1440" w:left="1440" w:header="720" w:footer="720" w:gutter="0"/>
          <w:cols w:num="2" w:space="720"/>
          <w:docGrid w:linePitch="360"/>
        </w:sectPr>
      </w:pPr>
    </w:p>
    <w:p w:rsidR="00E13136" w:rsidRDefault="00E13136" w:rsidP="00E13136">
      <w:pPr>
        <w:rPr>
          <w:b/>
        </w:rPr>
      </w:pPr>
    </w:p>
    <w:p w:rsidR="00D1079C" w:rsidRPr="00A72BC8" w:rsidRDefault="00D1079C" w:rsidP="006A3749">
      <w:pPr>
        <w:rPr>
          <w:b/>
        </w:rPr>
      </w:pPr>
    </w:p>
    <w:sectPr w:rsidR="00D1079C" w:rsidRPr="00A72BC8" w:rsidSect="007351CB">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647" w:rsidRDefault="00401647" w:rsidP="00B76224">
      <w:r>
        <w:separator/>
      </w:r>
    </w:p>
  </w:endnote>
  <w:endnote w:type="continuationSeparator" w:id="0">
    <w:p w:rsidR="00401647" w:rsidRDefault="00401647"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647" w:rsidRDefault="00401647" w:rsidP="00B76224">
      <w:r>
        <w:separator/>
      </w:r>
    </w:p>
  </w:footnote>
  <w:footnote w:type="continuationSeparator" w:id="0">
    <w:p w:rsidR="00401647" w:rsidRDefault="00401647"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6D" w:rsidRDefault="00617A6D" w:rsidP="00617A6D">
    <w:pPr>
      <w:pStyle w:val="Header"/>
      <w:jc w:val="center"/>
    </w:pPr>
    <w:r>
      <w:rPr>
        <w:rFonts w:ascii="Arial Narrow" w:hAnsi="Arial Narrow"/>
        <w:b/>
        <w:sz w:val="28"/>
        <w:szCs w:val="28"/>
        <w:u w:val="single"/>
      </w:rPr>
      <w:t xml:space="preserve">Halifax County </w:t>
    </w:r>
    <w:proofErr w:type="gramStart"/>
    <w:r>
      <w:rPr>
        <w:rFonts w:ascii="Arial Narrow" w:hAnsi="Arial Narrow"/>
        <w:b/>
        <w:sz w:val="28"/>
        <w:szCs w:val="28"/>
        <w:u w:val="single"/>
      </w:rPr>
      <w:t>Schools  -</w:t>
    </w:r>
    <w:proofErr w:type="gramEnd"/>
    <w:r>
      <w:rPr>
        <w:rFonts w:ascii="Arial Narrow" w:hAnsi="Arial Narrow"/>
        <w:b/>
        <w:sz w:val="28"/>
        <w:szCs w:val="28"/>
        <w:u w:val="single"/>
      </w:rPr>
      <w:t xml:space="preserve">  Fourth Grade Weekly Lesson Plan</w:t>
    </w:r>
  </w:p>
  <w:p w:rsidR="00B76224" w:rsidRDefault="008C7DE7" w:rsidP="002F4D09">
    <w:pPr>
      <w:pStyle w:val="Header"/>
      <w:tabs>
        <w:tab w:val="clear" w:pos="4680"/>
        <w:tab w:val="left" w:pos="9360"/>
        <w:tab w:val="left" w:pos="10350"/>
      </w:tabs>
    </w:pPr>
    <w:r>
      <w:tab/>
    </w:r>
    <w:r w:rsidR="002F4D0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1">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2">
    <w:nsid w:val="44DA14EB"/>
    <w:multiLevelType w:val="hybridMultilevel"/>
    <w:tmpl w:val="55C86B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4">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604C17B3"/>
    <w:multiLevelType w:val="hybridMultilevel"/>
    <w:tmpl w:val="FEB2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6C"/>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551E"/>
    <w:rsid w:val="00066950"/>
    <w:rsid w:val="00067C49"/>
    <w:rsid w:val="00071778"/>
    <w:rsid w:val="00073A40"/>
    <w:rsid w:val="00074229"/>
    <w:rsid w:val="00074911"/>
    <w:rsid w:val="00074B35"/>
    <w:rsid w:val="000755F8"/>
    <w:rsid w:val="00075EFE"/>
    <w:rsid w:val="000767DA"/>
    <w:rsid w:val="00076E22"/>
    <w:rsid w:val="00082EC6"/>
    <w:rsid w:val="000833D8"/>
    <w:rsid w:val="00083534"/>
    <w:rsid w:val="000838C2"/>
    <w:rsid w:val="00083999"/>
    <w:rsid w:val="000854FE"/>
    <w:rsid w:val="00087967"/>
    <w:rsid w:val="00090CDF"/>
    <w:rsid w:val="00091689"/>
    <w:rsid w:val="00093763"/>
    <w:rsid w:val="000948AA"/>
    <w:rsid w:val="00094C72"/>
    <w:rsid w:val="00094F53"/>
    <w:rsid w:val="000953AB"/>
    <w:rsid w:val="0009754F"/>
    <w:rsid w:val="000A12B7"/>
    <w:rsid w:val="000A1661"/>
    <w:rsid w:val="000A1E09"/>
    <w:rsid w:val="000A3482"/>
    <w:rsid w:val="000A45FD"/>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32D"/>
    <w:rsid w:val="000D08C2"/>
    <w:rsid w:val="000D34F5"/>
    <w:rsid w:val="000D42B7"/>
    <w:rsid w:val="000D526B"/>
    <w:rsid w:val="000D5F69"/>
    <w:rsid w:val="000D6217"/>
    <w:rsid w:val="000D6AF5"/>
    <w:rsid w:val="000D79B9"/>
    <w:rsid w:val="000E0A7F"/>
    <w:rsid w:val="000E2683"/>
    <w:rsid w:val="000E4AD6"/>
    <w:rsid w:val="000E558E"/>
    <w:rsid w:val="000E631E"/>
    <w:rsid w:val="000E761C"/>
    <w:rsid w:val="000E7EC5"/>
    <w:rsid w:val="000F0135"/>
    <w:rsid w:val="000F2243"/>
    <w:rsid w:val="000F3055"/>
    <w:rsid w:val="000F3502"/>
    <w:rsid w:val="000F50C9"/>
    <w:rsid w:val="000F5AF0"/>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4C6A"/>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30C2"/>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B7472"/>
    <w:rsid w:val="001C453B"/>
    <w:rsid w:val="001C45B0"/>
    <w:rsid w:val="001C5572"/>
    <w:rsid w:val="001C5995"/>
    <w:rsid w:val="001C6887"/>
    <w:rsid w:val="001C7A96"/>
    <w:rsid w:val="001D06F0"/>
    <w:rsid w:val="001D12EB"/>
    <w:rsid w:val="001D35BB"/>
    <w:rsid w:val="001D3802"/>
    <w:rsid w:val="001D48C3"/>
    <w:rsid w:val="001D7DAE"/>
    <w:rsid w:val="001E27BC"/>
    <w:rsid w:val="001E3B07"/>
    <w:rsid w:val="001E65C3"/>
    <w:rsid w:val="001F2D0B"/>
    <w:rsid w:val="001F3260"/>
    <w:rsid w:val="001F5A04"/>
    <w:rsid w:val="002004A2"/>
    <w:rsid w:val="0020228B"/>
    <w:rsid w:val="00202E72"/>
    <w:rsid w:val="00203368"/>
    <w:rsid w:val="0020356B"/>
    <w:rsid w:val="00204106"/>
    <w:rsid w:val="0020433A"/>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36A00"/>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1B29"/>
    <w:rsid w:val="0027345C"/>
    <w:rsid w:val="00274A94"/>
    <w:rsid w:val="002751CE"/>
    <w:rsid w:val="00277759"/>
    <w:rsid w:val="00277E1E"/>
    <w:rsid w:val="002803B3"/>
    <w:rsid w:val="00280C86"/>
    <w:rsid w:val="00280FB9"/>
    <w:rsid w:val="00283125"/>
    <w:rsid w:val="0028363C"/>
    <w:rsid w:val="00283CE3"/>
    <w:rsid w:val="00283D97"/>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496"/>
    <w:rsid w:val="002B09CA"/>
    <w:rsid w:val="002B0C3C"/>
    <w:rsid w:val="002B1ADF"/>
    <w:rsid w:val="002B3A3D"/>
    <w:rsid w:val="002B6070"/>
    <w:rsid w:val="002B69DE"/>
    <w:rsid w:val="002B6C51"/>
    <w:rsid w:val="002B6D3E"/>
    <w:rsid w:val="002B7523"/>
    <w:rsid w:val="002C1CBF"/>
    <w:rsid w:val="002C34B7"/>
    <w:rsid w:val="002C3D9F"/>
    <w:rsid w:val="002C4240"/>
    <w:rsid w:val="002C4D49"/>
    <w:rsid w:val="002C5043"/>
    <w:rsid w:val="002C5060"/>
    <w:rsid w:val="002C7C7D"/>
    <w:rsid w:val="002C7EB1"/>
    <w:rsid w:val="002D0BB2"/>
    <w:rsid w:val="002D1835"/>
    <w:rsid w:val="002D3064"/>
    <w:rsid w:val="002D5353"/>
    <w:rsid w:val="002D78BA"/>
    <w:rsid w:val="002E2AF6"/>
    <w:rsid w:val="002E3467"/>
    <w:rsid w:val="002E4E9D"/>
    <w:rsid w:val="002E6BA8"/>
    <w:rsid w:val="002E771F"/>
    <w:rsid w:val="002F44D6"/>
    <w:rsid w:val="002F4D09"/>
    <w:rsid w:val="002F5ABB"/>
    <w:rsid w:val="002F5E1D"/>
    <w:rsid w:val="002F6DAB"/>
    <w:rsid w:val="00300C6D"/>
    <w:rsid w:val="00302106"/>
    <w:rsid w:val="003053B5"/>
    <w:rsid w:val="003060A8"/>
    <w:rsid w:val="00306CE7"/>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7C9"/>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77608"/>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A79F2"/>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0E19"/>
    <w:rsid w:val="00401219"/>
    <w:rsid w:val="00401647"/>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6FD3"/>
    <w:rsid w:val="00417650"/>
    <w:rsid w:val="004202F5"/>
    <w:rsid w:val="004210C4"/>
    <w:rsid w:val="00421CC6"/>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A7A"/>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770F1"/>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1F0F"/>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26F"/>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3E7E"/>
    <w:rsid w:val="00524953"/>
    <w:rsid w:val="00526CCB"/>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2D71"/>
    <w:rsid w:val="00563078"/>
    <w:rsid w:val="005642AA"/>
    <w:rsid w:val="00564439"/>
    <w:rsid w:val="005649C5"/>
    <w:rsid w:val="005664D4"/>
    <w:rsid w:val="00566848"/>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87D0C"/>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17A6D"/>
    <w:rsid w:val="006204CD"/>
    <w:rsid w:val="0062053A"/>
    <w:rsid w:val="006228E5"/>
    <w:rsid w:val="00623248"/>
    <w:rsid w:val="006248B3"/>
    <w:rsid w:val="00624ABB"/>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0962"/>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B5523"/>
    <w:rsid w:val="006C13A4"/>
    <w:rsid w:val="006C358E"/>
    <w:rsid w:val="006C4502"/>
    <w:rsid w:val="006C6D1F"/>
    <w:rsid w:val="006D0018"/>
    <w:rsid w:val="006D19D6"/>
    <w:rsid w:val="006D3004"/>
    <w:rsid w:val="006D4731"/>
    <w:rsid w:val="006D491F"/>
    <w:rsid w:val="006D5B4F"/>
    <w:rsid w:val="006D77C1"/>
    <w:rsid w:val="006D7D00"/>
    <w:rsid w:val="006E1D21"/>
    <w:rsid w:val="006E2EA4"/>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3B24"/>
    <w:rsid w:val="00733E3C"/>
    <w:rsid w:val="007351CB"/>
    <w:rsid w:val="007355FC"/>
    <w:rsid w:val="007359E7"/>
    <w:rsid w:val="007433B6"/>
    <w:rsid w:val="007446F6"/>
    <w:rsid w:val="00747150"/>
    <w:rsid w:val="00750261"/>
    <w:rsid w:val="00750301"/>
    <w:rsid w:val="007509F1"/>
    <w:rsid w:val="00751DBE"/>
    <w:rsid w:val="00753573"/>
    <w:rsid w:val="0075383A"/>
    <w:rsid w:val="007538BA"/>
    <w:rsid w:val="00753EF8"/>
    <w:rsid w:val="007547C5"/>
    <w:rsid w:val="00756085"/>
    <w:rsid w:val="00760E0D"/>
    <w:rsid w:val="00761149"/>
    <w:rsid w:val="00762052"/>
    <w:rsid w:val="00763876"/>
    <w:rsid w:val="00763D24"/>
    <w:rsid w:val="00764182"/>
    <w:rsid w:val="00765A4D"/>
    <w:rsid w:val="0076610B"/>
    <w:rsid w:val="007667BD"/>
    <w:rsid w:val="00766992"/>
    <w:rsid w:val="00766D86"/>
    <w:rsid w:val="0077131D"/>
    <w:rsid w:val="0077140B"/>
    <w:rsid w:val="0077237F"/>
    <w:rsid w:val="00772658"/>
    <w:rsid w:val="0077271D"/>
    <w:rsid w:val="00772770"/>
    <w:rsid w:val="007738A7"/>
    <w:rsid w:val="007740F8"/>
    <w:rsid w:val="007764F6"/>
    <w:rsid w:val="007768B5"/>
    <w:rsid w:val="0077780C"/>
    <w:rsid w:val="00780191"/>
    <w:rsid w:val="0078135E"/>
    <w:rsid w:val="00783466"/>
    <w:rsid w:val="00783834"/>
    <w:rsid w:val="007862A1"/>
    <w:rsid w:val="00786A7D"/>
    <w:rsid w:val="007877D9"/>
    <w:rsid w:val="00790460"/>
    <w:rsid w:val="00792598"/>
    <w:rsid w:val="00794C9D"/>
    <w:rsid w:val="0079510F"/>
    <w:rsid w:val="00795319"/>
    <w:rsid w:val="00796200"/>
    <w:rsid w:val="00796AD5"/>
    <w:rsid w:val="00797E8F"/>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62"/>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68F"/>
    <w:rsid w:val="00840779"/>
    <w:rsid w:val="00840E6D"/>
    <w:rsid w:val="00841E3A"/>
    <w:rsid w:val="00841E6A"/>
    <w:rsid w:val="0084362E"/>
    <w:rsid w:val="00844B1B"/>
    <w:rsid w:val="00845C4F"/>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C7DE7"/>
    <w:rsid w:val="008D09D4"/>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12FF"/>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6B83"/>
    <w:rsid w:val="00927028"/>
    <w:rsid w:val="00930DED"/>
    <w:rsid w:val="00933478"/>
    <w:rsid w:val="00933BA0"/>
    <w:rsid w:val="009357CE"/>
    <w:rsid w:val="00935B55"/>
    <w:rsid w:val="00937355"/>
    <w:rsid w:val="0094111B"/>
    <w:rsid w:val="00941EC0"/>
    <w:rsid w:val="00942963"/>
    <w:rsid w:val="009431BE"/>
    <w:rsid w:val="009434DF"/>
    <w:rsid w:val="00943D4E"/>
    <w:rsid w:val="00943E86"/>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3886"/>
    <w:rsid w:val="00974F73"/>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A6938"/>
    <w:rsid w:val="009B2302"/>
    <w:rsid w:val="009C061D"/>
    <w:rsid w:val="009C0DD0"/>
    <w:rsid w:val="009C2026"/>
    <w:rsid w:val="009C2081"/>
    <w:rsid w:val="009C222D"/>
    <w:rsid w:val="009C5A7C"/>
    <w:rsid w:val="009D1FDF"/>
    <w:rsid w:val="009D24F2"/>
    <w:rsid w:val="009D3108"/>
    <w:rsid w:val="009D378C"/>
    <w:rsid w:val="009D3A6F"/>
    <w:rsid w:val="009D587A"/>
    <w:rsid w:val="009D5FF0"/>
    <w:rsid w:val="009D6547"/>
    <w:rsid w:val="009D6C42"/>
    <w:rsid w:val="009D6D16"/>
    <w:rsid w:val="009E11A6"/>
    <w:rsid w:val="009E1E49"/>
    <w:rsid w:val="009E399B"/>
    <w:rsid w:val="009E3AE7"/>
    <w:rsid w:val="009E7A07"/>
    <w:rsid w:val="009F0657"/>
    <w:rsid w:val="009F07D4"/>
    <w:rsid w:val="009F0A81"/>
    <w:rsid w:val="009F2D9F"/>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257D"/>
    <w:rsid w:val="00A13B57"/>
    <w:rsid w:val="00A13EFD"/>
    <w:rsid w:val="00A147BE"/>
    <w:rsid w:val="00A148A8"/>
    <w:rsid w:val="00A15656"/>
    <w:rsid w:val="00A15723"/>
    <w:rsid w:val="00A15B03"/>
    <w:rsid w:val="00A15CD0"/>
    <w:rsid w:val="00A15E09"/>
    <w:rsid w:val="00A2044E"/>
    <w:rsid w:val="00A21E1A"/>
    <w:rsid w:val="00A21F90"/>
    <w:rsid w:val="00A22D38"/>
    <w:rsid w:val="00A24C23"/>
    <w:rsid w:val="00A262C9"/>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67F69"/>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08"/>
    <w:rsid w:val="00AA2BB8"/>
    <w:rsid w:val="00AA2FF3"/>
    <w:rsid w:val="00AA32F2"/>
    <w:rsid w:val="00AA492D"/>
    <w:rsid w:val="00AA622C"/>
    <w:rsid w:val="00AA6755"/>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547E"/>
    <w:rsid w:val="00AE6066"/>
    <w:rsid w:val="00AE64BA"/>
    <w:rsid w:val="00AE70DF"/>
    <w:rsid w:val="00AF2A09"/>
    <w:rsid w:val="00AF2AA7"/>
    <w:rsid w:val="00AF3182"/>
    <w:rsid w:val="00AF5133"/>
    <w:rsid w:val="00AF5ED6"/>
    <w:rsid w:val="00AF77BC"/>
    <w:rsid w:val="00B0256D"/>
    <w:rsid w:val="00B02A8A"/>
    <w:rsid w:val="00B07853"/>
    <w:rsid w:val="00B10318"/>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47892"/>
    <w:rsid w:val="00B506D8"/>
    <w:rsid w:val="00B50A0F"/>
    <w:rsid w:val="00B51707"/>
    <w:rsid w:val="00B534C9"/>
    <w:rsid w:val="00B53938"/>
    <w:rsid w:val="00B53C3D"/>
    <w:rsid w:val="00B56DBC"/>
    <w:rsid w:val="00B5731B"/>
    <w:rsid w:val="00B57A1F"/>
    <w:rsid w:val="00B60188"/>
    <w:rsid w:val="00B632DE"/>
    <w:rsid w:val="00B634C3"/>
    <w:rsid w:val="00B64477"/>
    <w:rsid w:val="00B64A1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C67"/>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1337"/>
    <w:rsid w:val="00C029FA"/>
    <w:rsid w:val="00C039E7"/>
    <w:rsid w:val="00C03BA9"/>
    <w:rsid w:val="00C04058"/>
    <w:rsid w:val="00C04212"/>
    <w:rsid w:val="00C07A65"/>
    <w:rsid w:val="00C07D95"/>
    <w:rsid w:val="00C13C05"/>
    <w:rsid w:val="00C1466B"/>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673A4"/>
    <w:rsid w:val="00C71175"/>
    <w:rsid w:val="00C71F4F"/>
    <w:rsid w:val="00C740D6"/>
    <w:rsid w:val="00C74184"/>
    <w:rsid w:val="00C7420F"/>
    <w:rsid w:val="00C750B7"/>
    <w:rsid w:val="00C76043"/>
    <w:rsid w:val="00C776CB"/>
    <w:rsid w:val="00C77EC6"/>
    <w:rsid w:val="00C8088F"/>
    <w:rsid w:val="00C809B9"/>
    <w:rsid w:val="00C82D22"/>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0FCE"/>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7AC"/>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4CD7"/>
    <w:rsid w:val="00D75937"/>
    <w:rsid w:val="00D759FE"/>
    <w:rsid w:val="00D760EB"/>
    <w:rsid w:val="00D77211"/>
    <w:rsid w:val="00D803A2"/>
    <w:rsid w:val="00D80BDA"/>
    <w:rsid w:val="00D82926"/>
    <w:rsid w:val="00D82AE8"/>
    <w:rsid w:val="00D8325E"/>
    <w:rsid w:val="00D85A60"/>
    <w:rsid w:val="00D90558"/>
    <w:rsid w:val="00D908F1"/>
    <w:rsid w:val="00D90BA2"/>
    <w:rsid w:val="00D90EDD"/>
    <w:rsid w:val="00D91E4F"/>
    <w:rsid w:val="00D94F32"/>
    <w:rsid w:val="00D96F31"/>
    <w:rsid w:val="00DA057C"/>
    <w:rsid w:val="00DA091C"/>
    <w:rsid w:val="00DA0942"/>
    <w:rsid w:val="00DA21F8"/>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2DA0"/>
    <w:rsid w:val="00DF6489"/>
    <w:rsid w:val="00DF6A12"/>
    <w:rsid w:val="00DF770C"/>
    <w:rsid w:val="00E019E4"/>
    <w:rsid w:val="00E01B03"/>
    <w:rsid w:val="00E0247B"/>
    <w:rsid w:val="00E0257E"/>
    <w:rsid w:val="00E035D2"/>
    <w:rsid w:val="00E04CAA"/>
    <w:rsid w:val="00E055E1"/>
    <w:rsid w:val="00E06483"/>
    <w:rsid w:val="00E069E5"/>
    <w:rsid w:val="00E121A8"/>
    <w:rsid w:val="00E13136"/>
    <w:rsid w:val="00E1342D"/>
    <w:rsid w:val="00E13851"/>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0A4"/>
    <w:rsid w:val="00E55308"/>
    <w:rsid w:val="00E57D1A"/>
    <w:rsid w:val="00E63FBC"/>
    <w:rsid w:val="00E64253"/>
    <w:rsid w:val="00E65598"/>
    <w:rsid w:val="00E65713"/>
    <w:rsid w:val="00E66BD1"/>
    <w:rsid w:val="00E66C39"/>
    <w:rsid w:val="00E70335"/>
    <w:rsid w:val="00E705DE"/>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D721F"/>
    <w:rsid w:val="00EE4360"/>
    <w:rsid w:val="00EE4879"/>
    <w:rsid w:val="00EE6086"/>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1A47"/>
    <w:rsid w:val="00F127BD"/>
    <w:rsid w:val="00F12A52"/>
    <w:rsid w:val="00F1316B"/>
    <w:rsid w:val="00F1441A"/>
    <w:rsid w:val="00F14A94"/>
    <w:rsid w:val="00F151BE"/>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529"/>
    <w:rsid w:val="00F40688"/>
    <w:rsid w:val="00F41E92"/>
    <w:rsid w:val="00F437E8"/>
    <w:rsid w:val="00F44F33"/>
    <w:rsid w:val="00F457AD"/>
    <w:rsid w:val="00F45ADE"/>
    <w:rsid w:val="00F46340"/>
    <w:rsid w:val="00F46FC1"/>
    <w:rsid w:val="00F50152"/>
    <w:rsid w:val="00F54040"/>
    <w:rsid w:val="00F570A1"/>
    <w:rsid w:val="00F570DA"/>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6D0018"/>
    <w:pPr>
      <w:ind w:left="720"/>
      <w:contextualSpacing/>
    </w:pPr>
  </w:style>
  <w:style w:type="character" w:styleId="FollowedHyperlink">
    <w:name w:val="FollowedHyperlink"/>
    <w:basedOn w:val="DefaultParagraphFont"/>
    <w:uiPriority w:val="99"/>
    <w:semiHidden/>
    <w:unhideWhenUsed/>
    <w:rsid w:val="00F151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6D0018"/>
    <w:pPr>
      <w:ind w:left="720"/>
      <w:contextualSpacing/>
    </w:pPr>
  </w:style>
  <w:style w:type="character" w:styleId="FollowedHyperlink">
    <w:name w:val="FollowedHyperlink"/>
    <w:basedOn w:val="DefaultParagraphFont"/>
    <w:uiPriority w:val="99"/>
    <w:semiHidden/>
    <w:unhideWhenUsed/>
    <w:rsid w:val="00F151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911295">
      <w:bodyDiv w:val="1"/>
      <w:marLeft w:val="0"/>
      <w:marRight w:val="0"/>
      <w:marTop w:val="0"/>
      <w:marBottom w:val="0"/>
      <w:divBdr>
        <w:top w:val="none" w:sz="0" w:space="0" w:color="auto"/>
        <w:left w:val="none" w:sz="0" w:space="0" w:color="auto"/>
        <w:bottom w:val="none" w:sz="0" w:space="0" w:color="auto"/>
        <w:right w:val="none" w:sz="0" w:space="0" w:color="auto"/>
      </w:divBdr>
    </w:div>
    <w:div w:id="212789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vde.state.wv.us/teach21/ExamplesofFormativeAssessment.html" TargetMode="External"/><Relationship Id="rId18" Type="http://schemas.openxmlformats.org/officeDocument/2006/relationships/hyperlink" Target="http://www.readinga-z.com/books/leveled-books/book/?id=778"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ixl.com/promo?partner=google&amp;campaign=1332&amp;adGroup=4th+Grade&amp;redirect=%2Fstandards%2Fcommon-core%2Fela%2Fgrade-4&amp;gclid=CLyv98rH6L8CFcZQ7AodylwAng" TargetMode="External"/><Relationship Id="rId17" Type="http://schemas.openxmlformats.org/officeDocument/2006/relationships/hyperlink" Target="http://www.learnnc.org/lp/pages/2976" TargetMode="External"/><Relationship Id="rId2" Type="http://schemas.openxmlformats.org/officeDocument/2006/relationships/numbering" Target="numbering.xml"/><Relationship Id="rId16" Type="http://schemas.openxmlformats.org/officeDocument/2006/relationships/hyperlink" Target="http://www.readingaz.com" TargetMode="External"/><Relationship Id="rId20" Type="http://schemas.openxmlformats.org/officeDocument/2006/relationships/hyperlink" Target="http://www.fcrr.org/studentactivities/c_044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ingaz.com" TargetMode="External"/><Relationship Id="rId5" Type="http://schemas.openxmlformats.org/officeDocument/2006/relationships/settings" Target="settings.xml"/><Relationship Id="rId15" Type="http://schemas.openxmlformats.org/officeDocument/2006/relationships/hyperlink" Target="http://www.mythweb.com/heroes/heroes.html" TargetMode="External"/><Relationship Id="rId23" Type="http://schemas.openxmlformats.org/officeDocument/2006/relationships/theme" Target="theme/theme1.xml"/><Relationship Id="rId10" Type="http://schemas.openxmlformats.org/officeDocument/2006/relationships/hyperlink" Target="http://www.mythweb.com/heroes/heroes.html" TargetMode="External"/><Relationship Id="rId19" Type="http://schemas.openxmlformats.org/officeDocument/2006/relationships/hyperlink" Target="http://www.thedailycafe.com/app/webroot/uploads/files/BFL_CityGreen.pdf" TargetMode="External"/><Relationship Id="rId4" Type="http://schemas.microsoft.com/office/2007/relationships/stylesWithEffects" Target="stylesWithEffects.xml"/><Relationship Id="rId9" Type="http://schemas.openxmlformats.org/officeDocument/2006/relationships/hyperlink" Target="http://www.activityvillage.co.uk/greek-myths" TargetMode="External"/><Relationship Id="rId14" Type="http://schemas.openxmlformats.org/officeDocument/2006/relationships/hyperlink" Target="http://www.activityvillage.co.uk/greek-myth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4DA48-E70D-41B1-BB8A-879B2B98C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1643</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10993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2014-07-30T11:53:00Z</cp:lastPrinted>
  <dcterms:created xsi:type="dcterms:W3CDTF">2016-08-15T00:15:00Z</dcterms:created>
  <dcterms:modified xsi:type="dcterms:W3CDTF">2016-08-15T00:15:00Z</dcterms:modified>
</cp:coreProperties>
</file>